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480C" w14:textId="1885D59B" w:rsidR="003711A2" w:rsidRDefault="00150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lektur obowiązujących w roku szkolnym 2024/2025</w:t>
      </w:r>
    </w:p>
    <w:p w14:paraId="47705E8B" w14:textId="77777777" w:rsidR="00150207" w:rsidRDefault="00150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B563E" w14:textId="56FF5AD2" w:rsidR="002B6399" w:rsidRDefault="002B63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IV</w:t>
      </w:r>
    </w:p>
    <w:p w14:paraId="0A10431A" w14:textId="77777777" w:rsidR="002B6399" w:rsidRDefault="002B63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2AAC8" w14:textId="7822DBF5" w:rsidR="00150207" w:rsidRDefault="00C42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Lektury obowiązkowe:</w:t>
      </w:r>
    </w:p>
    <w:p w14:paraId="6E63C7B7" w14:textId="1202D728" w:rsidR="00C4217E" w:rsidRDefault="00C4217E" w:rsidP="00C421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 Brzechwa, </w:t>
      </w:r>
      <w:r>
        <w:rPr>
          <w:rFonts w:ascii="Times New Roman" w:hAnsi="Times New Roman" w:cs="Times New Roman"/>
          <w:i/>
          <w:iCs/>
          <w:sz w:val="28"/>
          <w:szCs w:val="28"/>
        </w:rPr>
        <w:t>Akademia Pana Kleksa;</w:t>
      </w:r>
    </w:p>
    <w:p w14:paraId="5F3F001E" w14:textId="78CCA343" w:rsidR="00C4217E" w:rsidRDefault="00C4217E" w:rsidP="00C421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Janusz Christa,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Kajko i Kokosz. Szkoła latania </w:t>
      </w:r>
      <w:r>
        <w:rPr>
          <w:rFonts w:ascii="Times New Roman" w:hAnsi="Times New Roman" w:cs="Times New Roman"/>
          <w:sz w:val="28"/>
          <w:szCs w:val="28"/>
        </w:rPr>
        <w:t>(komiks);</w:t>
      </w:r>
    </w:p>
    <w:p w14:paraId="67024E9F" w14:textId="2D104322" w:rsidR="00C4217E" w:rsidRDefault="00C4217E" w:rsidP="00C421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Goscinny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Jean-Jacques </w:t>
      </w:r>
      <w:proofErr w:type="spellStart"/>
      <w:r>
        <w:rPr>
          <w:rFonts w:ascii="Times New Roman" w:hAnsi="Times New Roman" w:cs="Times New Roman"/>
          <w:sz w:val="28"/>
          <w:szCs w:val="28"/>
        </w:rPr>
        <w:t>Sempé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Mikołajek </w:t>
      </w:r>
      <w:r>
        <w:rPr>
          <w:rFonts w:ascii="Times New Roman" w:hAnsi="Times New Roman" w:cs="Times New Roman"/>
          <w:sz w:val="28"/>
          <w:szCs w:val="28"/>
        </w:rPr>
        <w:t>(wybór opowiadań);</w:t>
      </w:r>
    </w:p>
    <w:p w14:paraId="76AA5D8B" w14:textId="69530F44" w:rsidR="00C4217E" w:rsidRDefault="00C4217E" w:rsidP="00C421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Clive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Staples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Lewis,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Opowieści z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Narnii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Lew, czarownica i stara szafa</w:t>
      </w:r>
      <w:r w:rsidR="001769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7C6158" w14:textId="77777777" w:rsidR="001769F7" w:rsidRDefault="001769F7" w:rsidP="001769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3FA164" w14:textId="76B591AD" w:rsidR="001769F7" w:rsidRDefault="001769F7" w:rsidP="00176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Lektur</w:t>
      </w:r>
      <w:r w:rsidR="002B639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uzupełniając</w:t>
      </w:r>
      <w:r w:rsidR="002B639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1BCCD2" w14:textId="1FBF00A4" w:rsidR="001769F7" w:rsidRDefault="001769F7" w:rsidP="001769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Frances Hodgson Burnett, </w:t>
      </w:r>
      <w:r>
        <w:rPr>
          <w:rFonts w:ascii="Times New Roman" w:hAnsi="Times New Roman" w:cs="Times New Roman"/>
          <w:i/>
          <w:iCs/>
          <w:sz w:val="28"/>
          <w:szCs w:val="28"/>
        </w:rPr>
        <w:t>Tajemniczy ogród</w:t>
      </w:r>
      <w:r w:rsidR="002A14EE">
        <w:rPr>
          <w:rFonts w:ascii="Times New Roman" w:hAnsi="Times New Roman" w:cs="Times New Roman"/>
          <w:sz w:val="28"/>
          <w:szCs w:val="28"/>
        </w:rPr>
        <w:t>;</w:t>
      </w:r>
    </w:p>
    <w:p w14:paraId="7395CDAA" w14:textId="7635D050" w:rsidR="002A14EE" w:rsidRPr="001769F7" w:rsidRDefault="002A14EE" w:rsidP="001769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Carlo Collodi, </w:t>
      </w:r>
      <w:r>
        <w:rPr>
          <w:rFonts w:ascii="Times New Roman" w:hAnsi="Times New Roman" w:cs="Times New Roman"/>
          <w:i/>
          <w:iCs/>
          <w:sz w:val="28"/>
          <w:szCs w:val="28"/>
        </w:rPr>
        <w:t>Pinokio.</w:t>
      </w:r>
    </w:p>
    <w:p w14:paraId="288DD82A" w14:textId="77777777" w:rsidR="003711A2" w:rsidRDefault="003711A2">
      <w:pPr>
        <w:jc w:val="both"/>
        <w:rPr>
          <w:rFonts w:hint="eastAsia"/>
          <w:sz w:val="28"/>
          <w:szCs w:val="28"/>
        </w:rPr>
      </w:pPr>
    </w:p>
    <w:p w14:paraId="64AA9AFF" w14:textId="07692CFD" w:rsidR="003711A2" w:rsidRPr="00150207" w:rsidRDefault="001502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V</w:t>
      </w:r>
    </w:p>
    <w:p w14:paraId="00091D61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8BC3B" w14:textId="74F1AA78" w:rsidR="002A14EE" w:rsidRDefault="00000000" w:rsidP="002A14EE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Lektur</w:t>
      </w:r>
      <w:r w:rsidR="002B6399">
        <w:rPr>
          <w:rFonts w:ascii="Times New Roman" w:hAnsi="Times New Roman" w:cs="Times New Roman"/>
          <w:sz w:val="28"/>
          <w:szCs w:val="28"/>
        </w:rPr>
        <w:t>a</w:t>
      </w:r>
      <w:r w:rsidRPr="00150207">
        <w:rPr>
          <w:rFonts w:ascii="Times New Roman" w:hAnsi="Times New Roman" w:cs="Times New Roman"/>
          <w:sz w:val="28"/>
          <w:szCs w:val="28"/>
        </w:rPr>
        <w:t xml:space="preserve"> obowiązkow</w:t>
      </w:r>
      <w:r w:rsidR="002B6399">
        <w:rPr>
          <w:rFonts w:ascii="Times New Roman" w:hAnsi="Times New Roman" w:cs="Times New Roman"/>
          <w:sz w:val="28"/>
          <w:szCs w:val="28"/>
        </w:rPr>
        <w:t>a</w:t>
      </w:r>
      <w:r w:rsidR="002A14EE">
        <w:rPr>
          <w:rFonts w:ascii="Times New Roman" w:hAnsi="Times New Roman" w:cs="Times New Roman"/>
          <w:sz w:val="28"/>
          <w:szCs w:val="28"/>
        </w:rPr>
        <w:t>:</w:t>
      </w:r>
    </w:p>
    <w:p w14:paraId="790C82EA" w14:textId="7C0A9C23" w:rsidR="003711A2" w:rsidRPr="002B6399" w:rsidRDefault="002A14EE" w:rsidP="002B63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Ferenc </w:t>
      </w:r>
      <w:proofErr w:type="spellStart"/>
      <w:r w:rsidRPr="00150207">
        <w:rPr>
          <w:rFonts w:ascii="Times New Roman" w:hAnsi="Times New Roman" w:cs="Times New Roman"/>
          <w:sz w:val="28"/>
          <w:szCs w:val="28"/>
        </w:rPr>
        <w:t>Molnár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Chłopcy z Placu Broni</w:t>
      </w:r>
      <w:r w:rsidR="002B6399">
        <w:rPr>
          <w:rFonts w:ascii="Times New Roman" w:hAnsi="Times New Roman" w:cs="Times New Roman"/>
          <w:sz w:val="28"/>
          <w:szCs w:val="28"/>
        </w:rPr>
        <w:t>.</w:t>
      </w:r>
    </w:p>
    <w:p w14:paraId="43684C69" w14:textId="77777777" w:rsidR="002B6399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C9B6E" w14:textId="43639D97" w:rsidR="003711A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Lektur</w:t>
      </w:r>
      <w:r w:rsidR="002B6399">
        <w:rPr>
          <w:rFonts w:ascii="Times New Roman" w:hAnsi="Times New Roman" w:cs="Times New Roman"/>
          <w:sz w:val="28"/>
          <w:szCs w:val="28"/>
        </w:rPr>
        <w:t>y</w:t>
      </w:r>
      <w:r w:rsidRPr="00150207">
        <w:rPr>
          <w:rFonts w:ascii="Times New Roman" w:hAnsi="Times New Roman" w:cs="Times New Roman"/>
          <w:sz w:val="28"/>
          <w:szCs w:val="28"/>
        </w:rPr>
        <w:t xml:space="preserve"> uzupełniając</w:t>
      </w:r>
      <w:r w:rsidR="002B6399">
        <w:rPr>
          <w:rFonts w:ascii="Times New Roman" w:hAnsi="Times New Roman" w:cs="Times New Roman"/>
          <w:sz w:val="28"/>
          <w:szCs w:val="28"/>
        </w:rPr>
        <w:t>e</w:t>
      </w:r>
      <w:r w:rsidR="002A14EE">
        <w:rPr>
          <w:rFonts w:ascii="Times New Roman" w:hAnsi="Times New Roman" w:cs="Times New Roman"/>
          <w:sz w:val="28"/>
          <w:szCs w:val="28"/>
        </w:rPr>
        <w:t>:</w:t>
      </w:r>
    </w:p>
    <w:p w14:paraId="6DAF85E0" w14:textId="6DD4711A" w:rsidR="002A14EE" w:rsidRPr="002A14EE" w:rsidRDefault="002A14EE" w:rsidP="002A14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14EE">
        <w:rPr>
          <w:rFonts w:ascii="Times New Roman" w:hAnsi="Times New Roman" w:cs="Times New Roman"/>
          <w:sz w:val="28"/>
          <w:szCs w:val="28"/>
        </w:rPr>
        <w:t xml:space="preserve">Bolesław Prus, </w:t>
      </w:r>
      <w:r w:rsidRPr="002A14EE">
        <w:rPr>
          <w:rFonts w:ascii="Times New Roman" w:hAnsi="Times New Roman" w:cs="Times New Roman"/>
          <w:i/>
          <w:iCs/>
          <w:sz w:val="28"/>
          <w:szCs w:val="28"/>
        </w:rPr>
        <w:t>Katarynka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DD723" w14:textId="182ABC0E" w:rsidR="002A14EE" w:rsidRPr="002A14EE" w:rsidRDefault="002A14EE" w:rsidP="002A14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Henryk Sienkiewicz, </w:t>
      </w:r>
      <w:r>
        <w:rPr>
          <w:rFonts w:ascii="Times New Roman" w:hAnsi="Times New Roman" w:cs="Times New Roman"/>
          <w:i/>
          <w:iCs/>
          <w:sz w:val="28"/>
          <w:szCs w:val="28"/>
        </w:rPr>
        <w:t>W pustyni i w puszczy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994AA4" w14:textId="5F861829" w:rsidR="002A14EE" w:rsidRPr="002A14EE" w:rsidRDefault="002A14EE" w:rsidP="002A14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Andrzej Maleszka, </w:t>
      </w:r>
      <w:r>
        <w:rPr>
          <w:rFonts w:ascii="Times New Roman" w:hAnsi="Times New Roman" w:cs="Times New Roman"/>
          <w:i/>
          <w:iCs/>
          <w:sz w:val="28"/>
          <w:szCs w:val="28"/>
        </w:rPr>
        <w:t>Magiczne drzewo. Czerwone krzesło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E38F0A" w14:textId="5D729907" w:rsidR="002A14EE" w:rsidRPr="002A14EE" w:rsidRDefault="002A14EE" w:rsidP="002A14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Edmund </w:t>
      </w:r>
      <w:proofErr w:type="spellStart"/>
      <w:r>
        <w:rPr>
          <w:rFonts w:ascii="Times New Roman" w:hAnsi="Times New Roman" w:cs="Times New Roman"/>
          <w:sz w:val="28"/>
          <w:szCs w:val="28"/>
        </w:rPr>
        <w:t>Niziurski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Sposób na Alcybiadesa.</w:t>
      </w:r>
    </w:p>
    <w:p w14:paraId="1FB24AEE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14808" w14:textId="61A0BF9E" w:rsidR="003711A2" w:rsidRPr="00150207" w:rsidRDefault="001502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VI</w:t>
      </w:r>
    </w:p>
    <w:p w14:paraId="64651DE4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89C81" w14:textId="13483B5A" w:rsidR="003711A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Lektury obowiązkowe</w:t>
      </w:r>
      <w:r w:rsidR="002B6399">
        <w:rPr>
          <w:rFonts w:ascii="Times New Roman" w:hAnsi="Times New Roman" w:cs="Times New Roman"/>
          <w:sz w:val="28"/>
          <w:szCs w:val="28"/>
        </w:rPr>
        <w:t>:</w:t>
      </w:r>
    </w:p>
    <w:p w14:paraId="55D08C11" w14:textId="2498091A" w:rsidR="002B6399" w:rsidRPr="002B6399" w:rsidRDefault="002B6399" w:rsidP="002B63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Ignacy Krasicki, wybrane bajki;</w:t>
      </w:r>
      <w:r w:rsidR="00BE6EDA">
        <w:rPr>
          <w:rFonts w:ascii="Times New Roman" w:hAnsi="Times New Roman" w:cs="Times New Roman"/>
          <w:sz w:val="28"/>
          <w:szCs w:val="28"/>
        </w:rPr>
        <w:t xml:space="preserve"> (XI)</w:t>
      </w:r>
    </w:p>
    <w:p w14:paraId="14203EB9" w14:textId="0A620B14" w:rsidR="002B6399" w:rsidRPr="002B6399" w:rsidRDefault="002B6399" w:rsidP="002B63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John </w:t>
      </w:r>
      <w:r w:rsidRPr="00150207">
        <w:rPr>
          <w:rFonts w:ascii="Times New Roman" w:hAnsi="Times New Roman" w:cs="Times New Roman"/>
          <w:sz w:val="28"/>
          <w:szCs w:val="28"/>
        </w:rPr>
        <w:t xml:space="preserve">Ronald </w:t>
      </w:r>
      <w:proofErr w:type="spellStart"/>
      <w:r w:rsidRPr="00150207">
        <w:rPr>
          <w:rFonts w:ascii="Times New Roman" w:hAnsi="Times New Roman" w:cs="Times New Roman"/>
          <w:sz w:val="28"/>
          <w:szCs w:val="28"/>
        </w:rPr>
        <w:t>Reuel</w:t>
      </w:r>
      <w:proofErr w:type="spellEnd"/>
      <w:r w:rsidRPr="00150207">
        <w:rPr>
          <w:rFonts w:ascii="Times New Roman" w:hAnsi="Times New Roman" w:cs="Times New Roman"/>
          <w:sz w:val="28"/>
          <w:szCs w:val="28"/>
        </w:rPr>
        <w:t xml:space="preserve"> Tolkien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6399">
        <w:rPr>
          <w:rFonts w:ascii="Times New Roman" w:hAnsi="Times New Roman" w:cs="Times New Roman"/>
          <w:i/>
          <w:iCs/>
          <w:sz w:val="28"/>
          <w:szCs w:val="28"/>
        </w:rPr>
        <w:t>Hobbit, czyli tam i z powrotem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6EDA">
        <w:rPr>
          <w:rFonts w:ascii="Times New Roman" w:hAnsi="Times New Roman" w:cs="Times New Roman"/>
          <w:sz w:val="28"/>
          <w:szCs w:val="28"/>
        </w:rPr>
        <w:t xml:space="preserve"> (III)</w:t>
      </w:r>
    </w:p>
    <w:p w14:paraId="38C6575D" w14:textId="206E8C1D" w:rsidR="003711A2" w:rsidRPr="002B6399" w:rsidRDefault="003711A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A576C87" w14:textId="3DA92560" w:rsidR="003711A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Lektur</w:t>
      </w:r>
      <w:r w:rsidR="002B6399">
        <w:rPr>
          <w:rFonts w:ascii="Times New Roman" w:hAnsi="Times New Roman" w:cs="Times New Roman"/>
          <w:sz w:val="28"/>
          <w:szCs w:val="28"/>
        </w:rPr>
        <w:t>y</w:t>
      </w:r>
      <w:r w:rsidRPr="00150207">
        <w:rPr>
          <w:rFonts w:ascii="Times New Roman" w:hAnsi="Times New Roman" w:cs="Times New Roman"/>
          <w:sz w:val="28"/>
          <w:szCs w:val="28"/>
        </w:rPr>
        <w:t xml:space="preserve"> uzupełniając</w:t>
      </w:r>
      <w:r w:rsidR="002B6399">
        <w:rPr>
          <w:rFonts w:ascii="Times New Roman" w:hAnsi="Times New Roman" w:cs="Times New Roman"/>
          <w:sz w:val="28"/>
          <w:szCs w:val="28"/>
        </w:rPr>
        <w:t>e:</w:t>
      </w:r>
    </w:p>
    <w:p w14:paraId="0C8A13FC" w14:textId="78CFF854" w:rsidR="002B6399" w:rsidRPr="002B6399" w:rsidRDefault="002B6399" w:rsidP="002B63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Lucy </w:t>
      </w:r>
      <w:proofErr w:type="spellStart"/>
      <w:r>
        <w:rPr>
          <w:rFonts w:ascii="Times New Roman" w:hAnsi="Times New Roman" w:cs="Times New Roman"/>
          <w:sz w:val="28"/>
          <w:szCs w:val="28"/>
        </w:rPr>
        <w:t>Maud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Montgomery, </w:t>
      </w:r>
      <w:r w:rsidRPr="002B6399">
        <w:rPr>
          <w:rFonts w:ascii="Times New Roman" w:hAnsi="Times New Roman" w:cs="Times New Roman"/>
          <w:i/>
          <w:iCs/>
          <w:sz w:val="28"/>
          <w:szCs w:val="28"/>
        </w:rPr>
        <w:t>Ania z Zielonego Wzgórza</w:t>
      </w:r>
      <w:r w:rsidR="00BE6EDA">
        <w:rPr>
          <w:rFonts w:ascii="Times New Roman" w:hAnsi="Times New Roman" w:cs="Times New Roman"/>
          <w:sz w:val="28"/>
          <w:szCs w:val="28"/>
        </w:rPr>
        <w:t>;</w:t>
      </w:r>
      <w:r w:rsidR="00BE6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6EDA">
        <w:rPr>
          <w:rFonts w:ascii="Times New Roman" w:hAnsi="Times New Roman" w:cs="Times New Roman"/>
          <w:sz w:val="28"/>
          <w:szCs w:val="28"/>
        </w:rPr>
        <w:t>(X)</w:t>
      </w:r>
    </w:p>
    <w:p w14:paraId="431C9F23" w14:textId="71F139CD" w:rsidR="002B6399" w:rsidRPr="002B6399" w:rsidRDefault="002B6399" w:rsidP="002B63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50207">
        <w:rPr>
          <w:rFonts w:ascii="Times New Roman" w:hAnsi="Times New Roman" w:cs="Times New Roman"/>
          <w:sz w:val="28"/>
          <w:szCs w:val="28"/>
        </w:rPr>
        <w:t>Irena Jurgielewiczowa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Ten obcy</w:t>
      </w:r>
      <w:r w:rsidR="00BE6EDA">
        <w:rPr>
          <w:rFonts w:ascii="Times New Roman" w:hAnsi="Times New Roman" w:cs="Times New Roman"/>
          <w:sz w:val="28"/>
          <w:szCs w:val="28"/>
        </w:rPr>
        <w:t>; (XII)</w:t>
      </w:r>
    </w:p>
    <w:p w14:paraId="60778094" w14:textId="1BDB0B4B" w:rsidR="002B6399" w:rsidRPr="002B6399" w:rsidRDefault="002B6399" w:rsidP="002B63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Stanisław Lem, </w:t>
      </w:r>
      <w:r>
        <w:rPr>
          <w:rFonts w:ascii="Times New Roman" w:hAnsi="Times New Roman" w:cs="Times New Roman"/>
          <w:i/>
          <w:iCs/>
          <w:sz w:val="28"/>
          <w:szCs w:val="28"/>
        </w:rPr>
        <w:t>Bajki robotów</w:t>
      </w:r>
      <w:r w:rsidR="00BE6EDA">
        <w:rPr>
          <w:rFonts w:ascii="Times New Roman" w:hAnsi="Times New Roman" w:cs="Times New Roman"/>
          <w:sz w:val="28"/>
          <w:szCs w:val="28"/>
        </w:rPr>
        <w:t>. (V)</w:t>
      </w:r>
    </w:p>
    <w:p w14:paraId="3434CCED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679A3" w14:textId="77777777" w:rsidR="003711A2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7016C" w14:textId="77777777" w:rsidR="002B6399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83A3C" w14:textId="77777777" w:rsidR="002B6399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C13C7" w14:textId="77777777" w:rsidR="002B6399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0CB64" w14:textId="77777777" w:rsidR="002B6399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2D645" w14:textId="77777777" w:rsidR="002B6399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E3141" w14:textId="77777777" w:rsidR="002B6399" w:rsidRPr="00150207" w:rsidRDefault="002B63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53E60" w14:textId="5E3CFDB0" w:rsidR="003711A2" w:rsidRPr="00150207" w:rsidRDefault="001502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VII</w:t>
      </w:r>
    </w:p>
    <w:p w14:paraId="5986D2BF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FDC7B" w14:textId="2659FDD7" w:rsidR="003711A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Lektury obowiązkowe</w:t>
      </w:r>
      <w:r w:rsidR="002B6399">
        <w:rPr>
          <w:rFonts w:ascii="Times New Roman" w:hAnsi="Times New Roman" w:cs="Times New Roman"/>
          <w:sz w:val="28"/>
          <w:szCs w:val="28"/>
        </w:rPr>
        <w:t>:</w:t>
      </w:r>
    </w:p>
    <w:p w14:paraId="77EC0596" w14:textId="6326340C" w:rsidR="002B6399" w:rsidRPr="00150207" w:rsidRDefault="002B6399">
      <w:pPr>
        <w:jc w:val="both"/>
        <w:rPr>
          <w:rFonts w:ascii="Times New Roman" w:hAnsi="Times New Roman" w:cs="Times New Roman"/>
        </w:rPr>
      </w:pPr>
    </w:p>
    <w:p w14:paraId="61823447" w14:textId="1E2E15CC" w:rsidR="0080555A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1.</w:t>
      </w:r>
      <w:r w:rsidR="0080555A" w:rsidRPr="0080555A">
        <w:rPr>
          <w:rFonts w:ascii="Times New Roman" w:hAnsi="Times New Roman" w:cs="Times New Roman"/>
          <w:sz w:val="28"/>
          <w:szCs w:val="28"/>
        </w:rPr>
        <w:t xml:space="preserve"> </w:t>
      </w:r>
      <w:r w:rsidR="0080555A" w:rsidRPr="00150207">
        <w:rPr>
          <w:rFonts w:ascii="Times New Roman" w:hAnsi="Times New Roman" w:cs="Times New Roman"/>
          <w:sz w:val="28"/>
          <w:szCs w:val="28"/>
        </w:rPr>
        <w:t xml:space="preserve">Charles Dickens, </w:t>
      </w:r>
      <w:r w:rsidR="0080555A" w:rsidRPr="00501901">
        <w:rPr>
          <w:rFonts w:ascii="Times New Roman" w:hAnsi="Times New Roman" w:cs="Times New Roman"/>
          <w:i/>
          <w:iCs/>
          <w:sz w:val="28"/>
          <w:szCs w:val="28"/>
        </w:rPr>
        <w:t>Opowieść wigilijna</w:t>
      </w:r>
      <w:r w:rsidR="00501901">
        <w:rPr>
          <w:rFonts w:ascii="Times New Roman" w:hAnsi="Times New Roman" w:cs="Times New Roman"/>
          <w:sz w:val="28"/>
          <w:szCs w:val="28"/>
        </w:rPr>
        <w:t>;</w:t>
      </w:r>
      <w:r w:rsidR="00532439">
        <w:rPr>
          <w:rFonts w:ascii="Times New Roman" w:hAnsi="Times New Roman" w:cs="Times New Roman"/>
          <w:sz w:val="28"/>
          <w:szCs w:val="28"/>
        </w:rPr>
        <w:t xml:space="preserve"> (XI/XII)</w:t>
      </w:r>
    </w:p>
    <w:p w14:paraId="26CA0E29" w14:textId="75E28D02" w:rsidR="003711A2" w:rsidRPr="00501901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0207">
        <w:rPr>
          <w:rFonts w:ascii="Times New Roman" w:hAnsi="Times New Roman" w:cs="Times New Roman"/>
          <w:sz w:val="28"/>
          <w:szCs w:val="28"/>
        </w:rPr>
        <w:t>Antoine</w:t>
      </w:r>
      <w:proofErr w:type="spellEnd"/>
      <w:r w:rsidRPr="00150207">
        <w:rPr>
          <w:rFonts w:ascii="Times New Roman" w:hAnsi="Times New Roman" w:cs="Times New Roman"/>
          <w:sz w:val="28"/>
          <w:szCs w:val="28"/>
        </w:rPr>
        <w:t xml:space="preserve"> de Saint – </w:t>
      </w:r>
      <w:proofErr w:type="spellStart"/>
      <w:r w:rsidRPr="00150207">
        <w:rPr>
          <w:rFonts w:ascii="Times New Roman" w:hAnsi="Times New Roman" w:cs="Times New Roman"/>
          <w:sz w:val="28"/>
          <w:szCs w:val="28"/>
        </w:rPr>
        <w:t>Exupéry</w:t>
      </w:r>
      <w:proofErr w:type="spellEnd"/>
      <w:r w:rsidRPr="00150207">
        <w:rPr>
          <w:rFonts w:ascii="Times New Roman" w:hAnsi="Times New Roman" w:cs="Times New Roman"/>
          <w:sz w:val="28"/>
          <w:szCs w:val="28"/>
        </w:rPr>
        <w:t xml:space="preserve">, </w:t>
      </w:r>
      <w:r w:rsidRPr="00501901">
        <w:rPr>
          <w:rFonts w:ascii="Times New Roman" w:hAnsi="Times New Roman" w:cs="Times New Roman"/>
          <w:i/>
          <w:iCs/>
          <w:sz w:val="28"/>
          <w:szCs w:val="28"/>
        </w:rPr>
        <w:t>Mały Książę</w:t>
      </w:r>
      <w:r w:rsidR="00501901">
        <w:rPr>
          <w:rFonts w:ascii="Times New Roman" w:hAnsi="Times New Roman" w:cs="Times New Roman"/>
          <w:sz w:val="28"/>
          <w:szCs w:val="28"/>
        </w:rPr>
        <w:t>;</w:t>
      </w:r>
      <w:r w:rsidR="00532439">
        <w:rPr>
          <w:rFonts w:ascii="Times New Roman" w:hAnsi="Times New Roman" w:cs="Times New Roman"/>
          <w:sz w:val="28"/>
          <w:szCs w:val="28"/>
        </w:rPr>
        <w:t xml:space="preserve"> (I)</w:t>
      </w:r>
    </w:p>
    <w:p w14:paraId="7A2C9923" w14:textId="68C81CAC" w:rsidR="0080555A" w:rsidRPr="0080555A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0207">
        <w:rPr>
          <w:rFonts w:ascii="Times New Roman" w:hAnsi="Times New Roman" w:cs="Times New Roman"/>
          <w:sz w:val="28"/>
          <w:szCs w:val="28"/>
        </w:rPr>
        <w:t xml:space="preserve">Adam Mickiewicz, </w:t>
      </w:r>
      <w:r w:rsidRPr="00501901">
        <w:rPr>
          <w:rFonts w:ascii="Times New Roman" w:hAnsi="Times New Roman" w:cs="Times New Roman"/>
          <w:i/>
          <w:iCs/>
          <w:sz w:val="28"/>
          <w:szCs w:val="28"/>
        </w:rPr>
        <w:t>Dziady</w:t>
      </w:r>
      <w:r w:rsidRPr="00150207">
        <w:rPr>
          <w:rFonts w:ascii="Times New Roman" w:hAnsi="Times New Roman" w:cs="Times New Roman"/>
          <w:sz w:val="28"/>
          <w:szCs w:val="28"/>
        </w:rPr>
        <w:t xml:space="preserve"> cz. II</w:t>
      </w:r>
      <w:r w:rsidR="00501901">
        <w:rPr>
          <w:rFonts w:ascii="Times New Roman" w:hAnsi="Times New Roman" w:cs="Times New Roman"/>
          <w:sz w:val="28"/>
          <w:szCs w:val="28"/>
        </w:rPr>
        <w:t>;</w:t>
      </w:r>
      <w:r w:rsidR="00532439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308E0C91" w14:textId="5E90C7EA" w:rsidR="003711A2" w:rsidRPr="00150207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0207">
        <w:rPr>
          <w:rFonts w:ascii="Times New Roman" w:hAnsi="Times New Roman" w:cs="Times New Roman"/>
          <w:sz w:val="28"/>
          <w:szCs w:val="28"/>
        </w:rPr>
        <w:t xml:space="preserve">. Juliusz Słowacki, </w:t>
      </w:r>
      <w:r w:rsidRPr="00501901">
        <w:rPr>
          <w:rFonts w:ascii="Times New Roman" w:hAnsi="Times New Roman" w:cs="Times New Roman"/>
          <w:i/>
          <w:iCs/>
          <w:sz w:val="28"/>
          <w:szCs w:val="28"/>
        </w:rPr>
        <w:t>Balladyna</w:t>
      </w:r>
      <w:r w:rsidR="00501901">
        <w:rPr>
          <w:rFonts w:ascii="Times New Roman" w:hAnsi="Times New Roman" w:cs="Times New Roman"/>
          <w:sz w:val="28"/>
          <w:szCs w:val="28"/>
        </w:rPr>
        <w:t>;</w:t>
      </w:r>
      <w:r w:rsidR="00532439">
        <w:rPr>
          <w:rFonts w:ascii="Times New Roman" w:hAnsi="Times New Roman" w:cs="Times New Roman"/>
          <w:sz w:val="28"/>
          <w:szCs w:val="28"/>
        </w:rPr>
        <w:t xml:space="preserve"> (III/IV)</w:t>
      </w:r>
    </w:p>
    <w:p w14:paraId="5484F010" w14:textId="5FCFC7BB" w:rsidR="003711A2" w:rsidRPr="00150207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0207">
        <w:rPr>
          <w:rFonts w:ascii="Times New Roman" w:hAnsi="Times New Roman" w:cs="Times New Roman"/>
          <w:sz w:val="28"/>
          <w:szCs w:val="28"/>
        </w:rPr>
        <w:t xml:space="preserve">. Aleksander Fredro, </w:t>
      </w:r>
      <w:r w:rsidRPr="00501901">
        <w:rPr>
          <w:rFonts w:ascii="Times New Roman" w:hAnsi="Times New Roman" w:cs="Times New Roman"/>
          <w:i/>
          <w:iCs/>
          <w:sz w:val="28"/>
          <w:szCs w:val="28"/>
        </w:rPr>
        <w:t>Zemsta</w:t>
      </w:r>
      <w:r w:rsidR="00501901">
        <w:rPr>
          <w:rFonts w:ascii="Times New Roman" w:hAnsi="Times New Roman" w:cs="Times New Roman"/>
          <w:sz w:val="28"/>
          <w:szCs w:val="28"/>
        </w:rPr>
        <w:t>.</w:t>
      </w:r>
      <w:r w:rsidR="00532439">
        <w:rPr>
          <w:rFonts w:ascii="Times New Roman" w:hAnsi="Times New Roman" w:cs="Times New Roman"/>
          <w:sz w:val="28"/>
          <w:szCs w:val="28"/>
        </w:rPr>
        <w:t xml:space="preserve"> (V)</w:t>
      </w:r>
    </w:p>
    <w:p w14:paraId="285CBA40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5663886"/>
    </w:p>
    <w:bookmarkEnd w:id="0"/>
    <w:p w14:paraId="0861FDC6" w14:textId="6A923572" w:rsidR="003711A2" w:rsidRPr="00150207" w:rsidRDefault="00000000">
      <w:pPr>
        <w:jc w:val="both"/>
        <w:rPr>
          <w:rFonts w:ascii="Times New Roman" w:hAnsi="Times New Roman" w:cs="Times New Roman"/>
        </w:rPr>
      </w:pPr>
      <w:r w:rsidRPr="00150207">
        <w:rPr>
          <w:rFonts w:ascii="Times New Roman" w:hAnsi="Times New Roman" w:cs="Times New Roman"/>
          <w:sz w:val="28"/>
          <w:szCs w:val="28"/>
        </w:rPr>
        <w:t>Lektura uzupełniająca</w:t>
      </w:r>
      <w:r w:rsidR="0080555A">
        <w:rPr>
          <w:rFonts w:ascii="Times New Roman" w:hAnsi="Times New Roman" w:cs="Times New Roman"/>
          <w:sz w:val="28"/>
          <w:szCs w:val="28"/>
        </w:rPr>
        <w:t>:</w:t>
      </w:r>
    </w:p>
    <w:p w14:paraId="72B296B1" w14:textId="2A7C635E" w:rsidR="003711A2" w:rsidRPr="00501901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0207">
        <w:rPr>
          <w:rFonts w:ascii="Times New Roman" w:hAnsi="Times New Roman" w:cs="Times New Roman"/>
          <w:sz w:val="28"/>
          <w:szCs w:val="28"/>
        </w:rPr>
        <w:t xml:space="preserve">. Ernest Hemingway, </w:t>
      </w:r>
      <w:r w:rsidRPr="00501901">
        <w:rPr>
          <w:rFonts w:ascii="Times New Roman" w:hAnsi="Times New Roman" w:cs="Times New Roman"/>
          <w:i/>
          <w:iCs/>
          <w:sz w:val="28"/>
          <w:szCs w:val="28"/>
        </w:rPr>
        <w:t>Stary człowiek i morze</w:t>
      </w:r>
      <w:r w:rsidR="00501901">
        <w:rPr>
          <w:rFonts w:ascii="Times New Roman" w:hAnsi="Times New Roman" w:cs="Times New Roman"/>
          <w:sz w:val="28"/>
          <w:szCs w:val="28"/>
        </w:rPr>
        <w:t>.</w:t>
      </w:r>
      <w:r w:rsidR="00532439">
        <w:rPr>
          <w:rFonts w:ascii="Times New Roman" w:hAnsi="Times New Roman" w:cs="Times New Roman"/>
          <w:sz w:val="28"/>
          <w:szCs w:val="28"/>
        </w:rPr>
        <w:t xml:space="preserve"> (IX)</w:t>
      </w:r>
    </w:p>
    <w:p w14:paraId="484C04A7" w14:textId="77777777" w:rsidR="003711A2" w:rsidRPr="00501901" w:rsidRDefault="003711A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75B5A5A" w14:textId="71965A63" w:rsidR="003711A2" w:rsidRPr="00150207" w:rsidRDefault="001502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VIII</w:t>
      </w:r>
    </w:p>
    <w:p w14:paraId="76A606CF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0246A" w14:textId="44E2E118" w:rsidR="003711A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150207">
        <w:rPr>
          <w:rFonts w:ascii="Times New Roman" w:hAnsi="Times New Roman" w:cs="Times New Roman"/>
          <w:sz w:val="28"/>
          <w:szCs w:val="28"/>
        </w:rPr>
        <w:t>Lektury obowiązkowe</w:t>
      </w:r>
      <w:r w:rsidR="0080555A">
        <w:rPr>
          <w:rFonts w:ascii="Times New Roman" w:hAnsi="Times New Roman" w:cs="Times New Roman"/>
          <w:sz w:val="28"/>
          <w:szCs w:val="28"/>
        </w:rPr>
        <w:t>:</w:t>
      </w:r>
    </w:p>
    <w:p w14:paraId="398EFFF5" w14:textId="3DDE8B59" w:rsidR="0080555A" w:rsidRPr="0080555A" w:rsidRDefault="0080555A" w:rsidP="008055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3E249" w14:textId="019AC65F" w:rsidR="0080555A" w:rsidRPr="0080555A" w:rsidRDefault="00805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61C" w:rsidRPr="00150207">
        <w:rPr>
          <w:rFonts w:ascii="Times New Roman" w:hAnsi="Times New Roman" w:cs="Times New Roman"/>
          <w:sz w:val="28"/>
          <w:szCs w:val="28"/>
        </w:rPr>
        <w:t xml:space="preserve">Henryk Sienkiewicz, </w:t>
      </w:r>
      <w:r w:rsidRPr="0080555A">
        <w:rPr>
          <w:rFonts w:ascii="Times New Roman" w:hAnsi="Times New Roman" w:cs="Times New Roman"/>
          <w:i/>
          <w:iCs/>
          <w:sz w:val="28"/>
          <w:szCs w:val="28"/>
        </w:rPr>
        <w:t xml:space="preserve">Quo </w:t>
      </w:r>
      <w:proofErr w:type="spellStart"/>
      <w:r w:rsidRPr="0080555A">
        <w:rPr>
          <w:rFonts w:ascii="Times New Roman" w:hAnsi="Times New Roman" w:cs="Times New Roman"/>
          <w:i/>
          <w:iCs/>
          <w:sz w:val="28"/>
          <w:szCs w:val="28"/>
        </w:rPr>
        <w:t>vadis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(fragmenty);</w:t>
      </w:r>
      <w:r w:rsidR="0081589B">
        <w:rPr>
          <w:rFonts w:ascii="Times New Roman" w:hAnsi="Times New Roman" w:cs="Times New Roman"/>
          <w:sz w:val="28"/>
          <w:szCs w:val="28"/>
        </w:rPr>
        <w:t xml:space="preserve"> </w:t>
      </w:r>
      <w:r w:rsidR="00532439">
        <w:rPr>
          <w:rFonts w:ascii="Times New Roman" w:hAnsi="Times New Roman" w:cs="Times New Roman"/>
          <w:sz w:val="28"/>
          <w:szCs w:val="28"/>
        </w:rPr>
        <w:t>(X)</w:t>
      </w:r>
    </w:p>
    <w:p w14:paraId="64AEDEA3" w14:textId="0DBB4822" w:rsidR="0080555A" w:rsidRPr="0080555A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Adam </w:t>
      </w:r>
      <w:r w:rsidRPr="00150207">
        <w:rPr>
          <w:rFonts w:ascii="Times New Roman" w:hAnsi="Times New Roman" w:cs="Times New Roman"/>
          <w:sz w:val="28"/>
          <w:szCs w:val="28"/>
        </w:rPr>
        <w:t xml:space="preserve">Mickiewicz, </w:t>
      </w:r>
      <w:r w:rsidRPr="0080555A">
        <w:rPr>
          <w:rFonts w:ascii="Times New Roman" w:hAnsi="Times New Roman" w:cs="Times New Roman"/>
          <w:i/>
          <w:iCs/>
          <w:sz w:val="28"/>
          <w:szCs w:val="28"/>
        </w:rPr>
        <w:t>Pan Tadeusz</w:t>
      </w:r>
      <w:r>
        <w:rPr>
          <w:rFonts w:ascii="Times New Roman" w:hAnsi="Times New Roman" w:cs="Times New Roman"/>
          <w:sz w:val="28"/>
          <w:szCs w:val="28"/>
        </w:rPr>
        <w:t xml:space="preserve"> (księgi: I, II, IV, X, XI, XII);</w:t>
      </w:r>
      <w:r w:rsidR="00532439">
        <w:rPr>
          <w:rFonts w:ascii="Times New Roman" w:hAnsi="Times New Roman" w:cs="Times New Roman"/>
          <w:sz w:val="28"/>
          <w:szCs w:val="28"/>
        </w:rPr>
        <w:t xml:space="preserve"> (XI)</w:t>
      </w:r>
    </w:p>
    <w:p w14:paraId="074866D4" w14:textId="26BA3A15" w:rsidR="007A661C" w:rsidRDefault="00805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Henryk Sienkiewicz, </w:t>
      </w:r>
      <w:r w:rsidR="007A661C" w:rsidRPr="0080555A">
        <w:rPr>
          <w:rFonts w:ascii="Times New Roman" w:hAnsi="Times New Roman" w:cs="Times New Roman"/>
          <w:i/>
          <w:iCs/>
          <w:sz w:val="28"/>
          <w:szCs w:val="28"/>
        </w:rPr>
        <w:t>Latarnik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2439">
        <w:rPr>
          <w:rFonts w:ascii="Times New Roman" w:hAnsi="Times New Roman" w:cs="Times New Roman"/>
          <w:sz w:val="28"/>
          <w:szCs w:val="28"/>
        </w:rPr>
        <w:t xml:space="preserve"> (XII)</w:t>
      </w:r>
    </w:p>
    <w:p w14:paraId="082EAB3A" w14:textId="30FDC9DC" w:rsidR="0080555A" w:rsidRDefault="00805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Stefan Żeromski, </w:t>
      </w:r>
      <w:r w:rsidRPr="0080555A">
        <w:rPr>
          <w:rFonts w:ascii="Times New Roman" w:hAnsi="Times New Roman" w:cs="Times New Roman"/>
          <w:i/>
          <w:iCs/>
          <w:sz w:val="28"/>
          <w:szCs w:val="28"/>
        </w:rPr>
        <w:t>Syzyfowe prace</w:t>
      </w:r>
      <w:r>
        <w:rPr>
          <w:rFonts w:ascii="Times New Roman" w:hAnsi="Times New Roman" w:cs="Times New Roman"/>
          <w:sz w:val="28"/>
          <w:szCs w:val="28"/>
        </w:rPr>
        <w:t xml:space="preserve"> (fragmenty);</w:t>
      </w:r>
      <w:r w:rsidR="00532439">
        <w:rPr>
          <w:rFonts w:ascii="Times New Roman" w:hAnsi="Times New Roman" w:cs="Times New Roman"/>
          <w:sz w:val="28"/>
          <w:szCs w:val="28"/>
        </w:rPr>
        <w:t xml:space="preserve"> (I)</w:t>
      </w:r>
    </w:p>
    <w:p w14:paraId="3CF90017" w14:textId="2FBE422F" w:rsidR="0080555A" w:rsidRPr="0080555A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Sławomir </w:t>
      </w:r>
      <w:r w:rsidRPr="00150207">
        <w:rPr>
          <w:rFonts w:ascii="Times New Roman" w:hAnsi="Times New Roman" w:cs="Times New Roman"/>
          <w:sz w:val="28"/>
          <w:szCs w:val="28"/>
        </w:rPr>
        <w:t xml:space="preserve">Mrożek, </w:t>
      </w:r>
      <w:r w:rsidRPr="0080555A">
        <w:rPr>
          <w:rFonts w:ascii="Times New Roman" w:hAnsi="Times New Roman" w:cs="Times New Roman"/>
          <w:i/>
          <w:iCs/>
          <w:sz w:val="28"/>
          <w:szCs w:val="28"/>
        </w:rPr>
        <w:t>Artysta</w:t>
      </w:r>
      <w:r w:rsidR="0081589B">
        <w:rPr>
          <w:rFonts w:ascii="Times New Roman" w:hAnsi="Times New Roman" w:cs="Times New Roman"/>
          <w:sz w:val="28"/>
          <w:szCs w:val="28"/>
        </w:rPr>
        <w:t>;</w:t>
      </w:r>
      <w:r w:rsidR="00532439">
        <w:rPr>
          <w:rFonts w:ascii="Times New Roman" w:hAnsi="Times New Roman" w:cs="Times New Roman"/>
          <w:sz w:val="28"/>
          <w:szCs w:val="28"/>
        </w:rPr>
        <w:t xml:space="preserve"> (III)</w:t>
      </w:r>
    </w:p>
    <w:p w14:paraId="3561E208" w14:textId="678701B1" w:rsidR="003711A2" w:rsidRPr="00150207" w:rsidRDefault="008055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0207">
        <w:rPr>
          <w:rFonts w:ascii="Times New Roman" w:hAnsi="Times New Roman" w:cs="Times New Roman"/>
          <w:sz w:val="28"/>
          <w:szCs w:val="28"/>
        </w:rPr>
        <w:t xml:space="preserve">. Aleksander Kamiński, </w:t>
      </w:r>
      <w:r w:rsidRPr="0081589B">
        <w:rPr>
          <w:rFonts w:ascii="Times New Roman" w:hAnsi="Times New Roman" w:cs="Times New Roman"/>
          <w:i/>
          <w:iCs/>
          <w:sz w:val="28"/>
          <w:szCs w:val="28"/>
        </w:rPr>
        <w:t>Kamienie na szaniec</w:t>
      </w:r>
      <w:r w:rsidR="0081589B">
        <w:rPr>
          <w:rFonts w:ascii="Times New Roman" w:hAnsi="Times New Roman" w:cs="Times New Roman"/>
          <w:sz w:val="28"/>
          <w:szCs w:val="28"/>
        </w:rPr>
        <w:t>.</w:t>
      </w:r>
      <w:r w:rsidR="00532439">
        <w:rPr>
          <w:rFonts w:ascii="Times New Roman" w:hAnsi="Times New Roman" w:cs="Times New Roman"/>
          <w:sz w:val="28"/>
          <w:szCs w:val="28"/>
        </w:rPr>
        <w:t xml:space="preserve"> (III)</w:t>
      </w:r>
    </w:p>
    <w:p w14:paraId="11AEE153" w14:textId="77777777" w:rsidR="003711A2" w:rsidRPr="00150207" w:rsidRDefault="003711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6D563" w14:textId="4EE21FD2" w:rsidR="003711A2" w:rsidRPr="00150207" w:rsidRDefault="00000000">
      <w:pPr>
        <w:jc w:val="both"/>
        <w:rPr>
          <w:rFonts w:ascii="Times New Roman" w:hAnsi="Times New Roman" w:cs="Times New Roman"/>
        </w:rPr>
      </w:pPr>
      <w:r w:rsidRPr="00150207">
        <w:rPr>
          <w:rFonts w:ascii="Times New Roman" w:hAnsi="Times New Roman" w:cs="Times New Roman"/>
          <w:sz w:val="28"/>
          <w:szCs w:val="28"/>
        </w:rPr>
        <w:t>Lektura uzupełniająca</w:t>
      </w:r>
      <w:r w:rsidR="0080555A">
        <w:rPr>
          <w:rFonts w:ascii="Times New Roman" w:hAnsi="Times New Roman" w:cs="Times New Roman"/>
          <w:sz w:val="28"/>
          <w:szCs w:val="28"/>
        </w:rPr>
        <w:t>:</w:t>
      </w:r>
    </w:p>
    <w:p w14:paraId="33EEBCB0" w14:textId="59484704" w:rsidR="003711A2" w:rsidRPr="00150207" w:rsidRDefault="00000000" w:rsidP="0080555A">
      <w:pPr>
        <w:jc w:val="both"/>
        <w:rPr>
          <w:rFonts w:ascii="Times New Roman" w:hAnsi="Times New Roman" w:cs="Times New Roman"/>
        </w:rPr>
      </w:pPr>
      <w:r w:rsidRPr="00150207">
        <w:rPr>
          <w:rFonts w:ascii="Times New Roman" w:hAnsi="Times New Roman" w:cs="Times New Roman"/>
          <w:sz w:val="28"/>
          <w:szCs w:val="28"/>
        </w:rPr>
        <w:t xml:space="preserve">1. </w:t>
      </w:r>
      <w:r w:rsidR="0080555A" w:rsidRPr="00150207">
        <w:rPr>
          <w:rFonts w:ascii="Times New Roman" w:hAnsi="Times New Roman" w:cs="Times New Roman"/>
          <w:sz w:val="28"/>
          <w:szCs w:val="28"/>
        </w:rPr>
        <w:t xml:space="preserve">Arkady Fiedler, </w:t>
      </w:r>
      <w:r w:rsidR="0080555A" w:rsidRPr="0081589B">
        <w:rPr>
          <w:rFonts w:ascii="Times New Roman" w:hAnsi="Times New Roman" w:cs="Times New Roman"/>
          <w:i/>
          <w:iCs/>
          <w:sz w:val="28"/>
          <w:szCs w:val="28"/>
        </w:rPr>
        <w:t>Dywizjon 303</w:t>
      </w:r>
      <w:r w:rsidR="0081589B">
        <w:rPr>
          <w:rFonts w:ascii="Times New Roman" w:hAnsi="Times New Roman" w:cs="Times New Roman"/>
          <w:sz w:val="28"/>
          <w:szCs w:val="28"/>
        </w:rPr>
        <w:t>.</w:t>
      </w:r>
      <w:r w:rsidR="00532439">
        <w:rPr>
          <w:rFonts w:ascii="Times New Roman" w:hAnsi="Times New Roman" w:cs="Times New Roman"/>
          <w:sz w:val="28"/>
          <w:szCs w:val="28"/>
        </w:rPr>
        <w:t xml:space="preserve"> (IV)</w:t>
      </w:r>
    </w:p>
    <w:p w14:paraId="68C96854" w14:textId="77777777" w:rsidR="003711A2" w:rsidRPr="00150207" w:rsidRDefault="003711A2">
      <w:pPr>
        <w:rPr>
          <w:rFonts w:ascii="Times New Roman" w:hAnsi="Times New Roman" w:cs="Times New Roman"/>
        </w:rPr>
      </w:pPr>
    </w:p>
    <w:sectPr w:rsidR="003711A2" w:rsidRPr="0015020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E1E"/>
    <w:multiLevelType w:val="hybridMultilevel"/>
    <w:tmpl w:val="F69C5614"/>
    <w:lvl w:ilvl="0" w:tplc="9E62A3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51E5"/>
    <w:multiLevelType w:val="hybridMultilevel"/>
    <w:tmpl w:val="A2A8A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36E7"/>
    <w:multiLevelType w:val="hybridMultilevel"/>
    <w:tmpl w:val="5EAA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383"/>
    <w:multiLevelType w:val="hybridMultilevel"/>
    <w:tmpl w:val="E4760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4AB0"/>
    <w:multiLevelType w:val="hybridMultilevel"/>
    <w:tmpl w:val="CB1A2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095C"/>
    <w:multiLevelType w:val="hybridMultilevel"/>
    <w:tmpl w:val="4ED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E0A04"/>
    <w:multiLevelType w:val="hybridMultilevel"/>
    <w:tmpl w:val="81143BB4"/>
    <w:lvl w:ilvl="0" w:tplc="744265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E3FA3"/>
    <w:multiLevelType w:val="hybridMultilevel"/>
    <w:tmpl w:val="51F8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A2D16"/>
    <w:multiLevelType w:val="hybridMultilevel"/>
    <w:tmpl w:val="DDFA3C1C"/>
    <w:lvl w:ilvl="0" w:tplc="F9CEFF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497">
    <w:abstractNumId w:val="2"/>
  </w:num>
  <w:num w:numId="2" w16cid:durableId="1329098240">
    <w:abstractNumId w:val="1"/>
  </w:num>
  <w:num w:numId="3" w16cid:durableId="718625518">
    <w:abstractNumId w:val="7"/>
  </w:num>
  <w:num w:numId="4" w16cid:durableId="1722558641">
    <w:abstractNumId w:val="0"/>
  </w:num>
  <w:num w:numId="5" w16cid:durableId="432867814">
    <w:abstractNumId w:val="4"/>
  </w:num>
  <w:num w:numId="6" w16cid:durableId="1650479624">
    <w:abstractNumId w:val="6"/>
  </w:num>
  <w:num w:numId="7" w16cid:durableId="795753005">
    <w:abstractNumId w:val="8"/>
  </w:num>
  <w:num w:numId="8" w16cid:durableId="782186526">
    <w:abstractNumId w:val="5"/>
  </w:num>
  <w:num w:numId="9" w16cid:durableId="880244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2"/>
    <w:rsid w:val="00150207"/>
    <w:rsid w:val="001769F7"/>
    <w:rsid w:val="002A14EE"/>
    <w:rsid w:val="002B6399"/>
    <w:rsid w:val="003711A2"/>
    <w:rsid w:val="003807A2"/>
    <w:rsid w:val="00411B78"/>
    <w:rsid w:val="00501901"/>
    <w:rsid w:val="00532439"/>
    <w:rsid w:val="007A661C"/>
    <w:rsid w:val="0080555A"/>
    <w:rsid w:val="0081589B"/>
    <w:rsid w:val="00BC6978"/>
    <w:rsid w:val="00BE6EDA"/>
    <w:rsid w:val="00C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30CC"/>
  <w15:docId w15:val="{E56BD1D8-9AAC-4490-A28C-BD625B0E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F99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C4217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Beata Hałgas</cp:lastModifiedBy>
  <cp:revision>8</cp:revision>
  <dcterms:created xsi:type="dcterms:W3CDTF">2024-08-27T12:31:00Z</dcterms:created>
  <dcterms:modified xsi:type="dcterms:W3CDTF">2024-08-27T13:54:00Z</dcterms:modified>
  <dc:language>pl-PL</dc:language>
</cp:coreProperties>
</file>