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0582" w14:textId="77777777" w:rsidR="00D153E1" w:rsidRDefault="00D153E1" w:rsidP="00D153E1">
      <w:pPr>
        <w:rPr>
          <w:b/>
          <w:bCs/>
        </w:rPr>
      </w:pPr>
      <w:r>
        <w:rPr>
          <w:b/>
          <w:bCs/>
        </w:rPr>
        <w:t>WYMAGANIA EDUKACYJNE Z FIZYKI W KLASIE 8 W ROKU SZKOLNYM 2025/2026</w:t>
      </w:r>
    </w:p>
    <w:p w14:paraId="36B47932" w14:textId="7FBA47E9" w:rsidR="00D153E1" w:rsidRDefault="00D153E1" w:rsidP="00D153E1">
      <w:pPr>
        <w:rPr>
          <w:b/>
          <w:bCs/>
        </w:rPr>
      </w:pPr>
      <w:r>
        <w:rPr>
          <w:b/>
          <w:bCs/>
        </w:rPr>
        <w:t>SP Królowa Polska</w:t>
      </w:r>
    </w:p>
    <w:p w14:paraId="252A1AFA" w14:textId="77777777" w:rsidR="00D153E1" w:rsidRDefault="00D153E1" w:rsidP="00D153E1">
      <w:pPr>
        <w:rPr>
          <w:b/>
          <w:bCs/>
        </w:rPr>
      </w:pPr>
      <w:r w:rsidRPr="00D153E1">
        <w:t>Uczeń, który stara się o ocenę bardzo dobrą lub celującą, powinien spełniać wymagania przewidziane dla ocen niższych – tj. dopuszczającą, dostateczną oraz dobrą. Każdy wyższy poziom ocen zakłada opanowanie treści z poziomów wcześniejszych</w:t>
      </w:r>
      <w:r w:rsidRPr="00CA6A4F">
        <w:rPr>
          <w:b/>
          <w:bCs/>
        </w:rPr>
        <w:t>.</w:t>
      </w:r>
    </w:p>
    <w:p w14:paraId="4F5493B3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I semestr</w:t>
      </w:r>
    </w:p>
    <w:p w14:paraId="7AB317C2" w14:textId="77777777" w:rsidR="00D153E1" w:rsidRPr="00D153E1" w:rsidRDefault="00000000" w:rsidP="00D153E1">
      <w:pPr>
        <w:rPr>
          <w:b/>
          <w:bCs/>
        </w:rPr>
      </w:pPr>
      <w:r>
        <w:rPr>
          <w:b/>
          <w:bCs/>
        </w:rPr>
        <w:pict w14:anchorId="79806FF9">
          <v:rect id="_x0000_i1025" style="width:0;height:1.5pt" o:hralign="center" o:hrstd="t" o:hr="t" fillcolor="#a0a0a0" stroked="f"/>
        </w:pict>
      </w:r>
    </w:p>
    <w:p w14:paraId="43A37698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Dział I. Elektrostatyka</w:t>
      </w:r>
    </w:p>
    <w:p w14:paraId="71098EA4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1. Elektryzowanie ciał przez tarcie, dotyk i indukcję</w:t>
      </w:r>
    </w:p>
    <w:p w14:paraId="16B21939" w14:textId="77777777" w:rsidR="00D153E1" w:rsidRPr="00D153E1" w:rsidRDefault="00D153E1" w:rsidP="00D153E1">
      <w:pPr>
        <w:numPr>
          <w:ilvl w:val="0"/>
          <w:numId w:val="1"/>
        </w:numPr>
      </w:pPr>
      <w:r w:rsidRPr="00D153E1">
        <w:rPr>
          <w:b/>
          <w:bCs/>
        </w:rPr>
        <w:t xml:space="preserve">Ocena dopuszczająca: </w:t>
      </w:r>
      <w:r w:rsidRPr="00D153E1">
        <w:t>Uczeń wie, że ciała można elektryzować. Podaje prosty przykład elektryzowania przez tarcie.</w:t>
      </w:r>
    </w:p>
    <w:p w14:paraId="497E6C0F" w14:textId="77777777" w:rsidR="00D153E1" w:rsidRPr="00D153E1" w:rsidRDefault="00D153E1" w:rsidP="00D153E1">
      <w:pPr>
        <w:numPr>
          <w:ilvl w:val="0"/>
          <w:numId w:val="1"/>
        </w:numPr>
      </w:pPr>
      <w:r w:rsidRPr="00D153E1">
        <w:rPr>
          <w:b/>
          <w:bCs/>
        </w:rPr>
        <w:t xml:space="preserve">Ocena dostateczna: </w:t>
      </w:r>
      <w:r w:rsidRPr="00D153E1">
        <w:t>Uczeń wyjaśnia, na czym polega elektryzowanie przez tarcie, dotyk i indukcję.</w:t>
      </w:r>
    </w:p>
    <w:p w14:paraId="120458D0" w14:textId="77777777" w:rsidR="00D153E1" w:rsidRPr="00D153E1" w:rsidRDefault="00D153E1" w:rsidP="00D153E1">
      <w:pPr>
        <w:numPr>
          <w:ilvl w:val="0"/>
          <w:numId w:val="1"/>
        </w:numPr>
      </w:pPr>
      <w:r w:rsidRPr="00D153E1">
        <w:rPr>
          <w:b/>
          <w:bCs/>
        </w:rPr>
        <w:t xml:space="preserve">Ocena dobra: </w:t>
      </w:r>
      <w:r w:rsidRPr="00D153E1">
        <w:t>Uczeń rozróżnia sposoby elektryzowania ciał i potrafi wskazać przykłady z życia codziennego.</w:t>
      </w:r>
    </w:p>
    <w:p w14:paraId="4BCFE37A" w14:textId="77777777" w:rsidR="00D153E1" w:rsidRPr="00D153E1" w:rsidRDefault="00D153E1" w:rsidP="00D153E1">
      <w:pPr>
        <w:numPr>
          <w:ilvl w:val="0"/>
          <w:numId w:val="1"/>
        </w:numPr>
      </w:pPr>
      <w:r w:rsidRPr="00D153E1">
        <w:rPr>
          <w:b/>
          <w:bCs/>
        </w:rPr>
        <w:t xml:space="preserve">Ocena bardzo dobra: </w:t>
      </w:r>
      <w:r w:rsidRPr="00D153E1">
        <w:t>Uczeń analizuje proces elektryzowania i opisuje przepływ ładunków elektrycznych.</w:t>
      </w:r>
    </w:p>
    <w:p w14:paraId="015696D7" w14:textId="77777777" w:rsidR="00D153E1" w:rsidRPr="00D153E1" w:rsidRDefault="00D153E1" w:rsidP="00D153E1">
      <w:pPr>
        <w:numPr>
          <w:ilvl w:val="0"/>
          <w:numId w:val="1"/>
        </w:numPr>
      </w:pPr>
      <w:r w:rsidRPr="00D153E1">
        <w:rPr>
          <w:b/>
          <w:bCs/>
        </w:rPr>
        <w:t xml:space="preserve">Ocena celująca: </w:t>
      </w:r>
      <w:r w:rsidRPr="00D153E1">
        <w:t>Uczeń samodzielnie przeprowadza doświadczenia z elektryzowaniem i wyjaśnia ich wyniki.</w:t>
      </w:r>
    </w:p>
    <w:p w14:paraId="71E56F93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2. Ładunki elektryczne i ich oddziaływanie</w:t>
      </w:r>
    </w:p>
    <w:p w14:paraId="09F64076" w14:textId="77777777" w:rsidR="00D153E1" w:rsidRPr="00D153E1" w:rsidRDefault="00D153E1" w:rsidP="00D153E1">
      <w:pPr>
        <w:numPr>
          <w:ilvl w:val="0"/>
          <w:numId w:val="2"/>
        </w:numPr>
      </w:pPr>
      <w:r w:rsidRPr="00D153E1">
        <w:rPr>
          <w:b/>
          <w:bCs/>
        </w:rPr>
        <w:t xml:space="preserve">Ocena dopuszczająca: </w:t>
      </w:r>
      <w:r w:rsidRPr="00D153E1">
        <w:t>Uczeń wie, że istnieją dwa rodzaje ładunków: dodatni i ujemny.</w:t>
      </w:r>
    </w:p>
    <w:p w14:paraId="471396A7" w14:textId="77777777" w:rsidR="00D153E1" w:rsidRPr="00D153E1" w:rsidRDefault="00D153E1" w:rsidP="00D153E1">
      <w:pPr>
        <w:numPr>
          <w:ilvl w:val="0"/>
          <w:numId w:val="2"/>
        </w:numPr>
      </w:pPr>
      <w:r w:rsidRPr="00D153E1">
        <w:rPr>
          <w:b/>
          <w:bCs/>
        </w:rPr>
        <w:t xml:space="preserve">Ocena dostateczna: </w:t>
      </w:r>
      <w:r w:rsidRPr="00D153E1">
        <w:t>Uczeń wyjaśnia, że ładunki jednoimienne się odpychają, a różnoimienne przyciągają.</w:t>
      </w:r>
    </w:p>
    <w:p w14:paraId="55876FD0" w14:textId="77777777" w:rsidR="00D153E1" w:rsidRPr="00D153E1" w:rsidRDefault="00D153E1" w:rsidP="00D153E1">
      <w:pPr>
        <w:numPr>
          <w:ilvl w:val="0"/>
          <w:numId w:val="2"/>
        </w:numPr>
        <w:rPr>
          <w:b/>
          <w:bCs/>
        </w:rPr>
      </w:pPr>
      <w:r w:rsidRPr="00D153E1">
        <w:rPr>
          <w:b/>
          <w:bCs/>
        </w:rPr>
        <w:t xml:space="preserve">Ocena dobra: </w:t>
      </w:r>
      <w:r w:rsidRPr="00D153E1">
        <w:t>Uczeń opisuje oddziaływanie ładunków i wskazuje przykłady praktyczne.</w:t>
      </w:r>
    </w:p>
    <w:p w14:paraId="47D97506" w14:textId="77777777" w:rsidR="00D153E1" w:rsidRPr="00D153E1" w:rsidRDefault="00D153E1" w:rsidP="00D153E1">
      <w:pPr>
        <w:numPr>
          <w:ilvl w:val="0"/>
          <w:numId w:val="2"/>
        </w:numPr>
      </w:pPr>
      <w:r w:rsidRPr="00D153E1">
        <w:rPr>
          <w:b/>
          <w:bCs/>
        </w:rPr>
        <w:t xml:space="preserve">Ocena bardzo dobra: </w:t>
      </w:r>
      <w:r w:rsidRPr="00D153E1">
        <w:t>Uczeń analizuje skutki oddziaływań elektrycznych i wyciąga wnioski z doświadczeń.</w:t>
      </w:r>
    </w:p>
    <w:p w14:paraId="7C6B47AF" w14:textId="77777777" w:rsidR="00D153E1" w:rsidRPr="00D153E1" w:rsidRDefault="00D153E1" w:rsidP="00D153E1">
      <w:pPr>
        <w:numPr>
          <w:ilvl w:val="0"/>
          <w:numId w:val="2"/>
        </w:numPr>
        <w:rPr>
          <w:b/>
          <w:bCs/>
        </w:rPr>
      </w:pPr>
      <w:r w:rsidRPr="00D153E1">
        <w:rPr>
          <w:b/>
          <w:bCs/>
        </w:rPr>
        <w:t xml:space="preserve">Ocena celująca: </w:t>
      </w:r>
      <w:r w:rsidRPr="00D153E1">
        <w:t>Uczeń rozwiązuje nietypowe zadania problemowe z oddziaływaniem ładunków i samodzielnie planuje doświadczenia.</w:t>
      </w:r>
    </w:p>
    <w:p w14:paraId="3AAA02FB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3. Prawo Coulomba</w:t>
      </w:r>
    </w:p>
    <w:p w14:paraId="27411B25" w14:textId="77777777" w:rsidR="00D153E1" w:rsidRPr="00D153E1" w:rsidRDefault="00D153E1" w:rsidP="00D153E1">
      <w:pPr>
        <w:numPr>
          <w:ilvl w:val="0"/>
          <w:numId w:val="3"/>
        </w:numPr>
      </w:pPr>
      <w:r w:rsidRPr="00D153E1">
        <w:rPr>
          <w:b/>
          <w:bCs/>
        </w:rPr>
        <w:t xml:space="preserve">Ocena dopuszczająca: </w:t>
      </w:r>
      <w:r w:rsidRPr="00D153E1">
        <w:t>Uczeń wie, że siła oddziaływania między ładunkami zależy od ich wartości i odległości między nimi.</w:t>
      </w:r>
    </w:p>
    <w:p w14:paraId="07BB2A9E" w14:textId="77777777" w:rsidR="00D153E1" w:rsidRPr="00D153E1" w:rsidRDefault="00D153E1" w:rsidP="00D153E1">
      <w:pPr>
        <w:numPr>
          <w:ilvl w:val="0"/>
          <w:numId w:val="3"/>
        </w:numPr>
      </w:pPr>
      <w:r w:rsidRPr="00D153E1">
        <w:rPr>
          <w:b/>
          <w:bCs/>
        </w:rPr>
        <w:t>Ocena dostateczna</w:t>
      </w:r>
      <w:r w:rsidRPr="00D153E1">
        <w:t>: Uczeń podaje słowami treść prawa Coulomba.</w:t>
      </w:r>
    </w:p>
    <w:p w14:paraId="325EB083" w14:textId="77777777" w:rsidR="00D153E1" w:rsidRPr="00D153E1" w:rsidRDefault="00D153E1" w:rsidP="00D153E1">
      <w:pPr>
        <w:numPr>
          <w:ilvl w:val="0"/>
          <w:numId w:val="3"/>
        </w:numPr>
      </w:pPr>
      <w:r w:rsidRPr="00D153E1">
        <w:rPr>
          <w:b/>
          <w:bCs/>
        </w:rPr>
        <w:t xml:space="preserve">Ocena dobra: </w:t>
      </w:r>
      <w:r w:rsidRPr="00D153E1">
        <w:t>Uczeń zapisuje prawo Coulomba w postaci wzoru i stosuje je w prostych obliczeniach.</w:t>
      </w:r>
    </w:p>
    <w:p w14:paraId="75A66582" w14:textId="77777777" w:rsidR="00D153E1" w:rsidRPr="00D153E1" w:rsidRDefault="00D153E1" w:rsidP="00D153E1">
      <w:pPr>
        <w:numPr>
          <w:ilvl w:val="0"/>
          <w:numId w:val="3"/>
        </w:numPr>
      </w:pPr>
      <w:r w:rsidRPr="00D153E1">
        <w:rPr>
          <w:b/>
          <w:bCs/>
        </w:rPr>
        <w:t xml:space="preserve">Ocena bardzo dobra: </w:t>
      </w:r>
      <w:r w:rsidRPr="00D153E1">
        <w:t>Uczeń rozwiązuje złożone zadania rachunkowe z zastosowaniem prawa Coulomba.</w:t>
      </w:r>
    </w:p>
    <w:p w14:paraId="0B9116DA" w14:textId="77777777" w:rsidR="00D153E1" w:rsidRPr="00D153E1" w:rsidRDefault="00D153E1" w:rsidP="00D153E1">
      <w:pPr>
        <w:numPr>
          <w:ilvl w:val="0"/>
          <w:numId w:val="3"/>
        </w:numPr>
        <w:rPr>
          <w:b/>
          <w:bCs/>
        </w:rPr>
      </w:pPr>
      <w:r w:rsidRPr="00D153E1">
        <w:rPr>
          <w:b/>
          <w:bCs/>
        </w:rPr>
        <w:lastRenderedPageBreak/>
        <w:t xml:space="preserve">Ocena celująca: </w:t>
      </w:r>
      <w:r w:rsidRPr="00D153E1">
        <w:t>Uczeń rozwiązuje nietypowe zadania problemowe z prawem Coulomba i analizuje jego znaczenie w różnych zjawiskach fizycznych.</w:t>
      </w:r>
    </w:p>
    <w:p w14:paraId="58266EF4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4. Pole elektrostatyczne</w:t>
      </w:r>
    </w:p>
    <w:p w14:paraId="557B649A" w14:textId="77777777" w:rsidR="00D153E1" w:rsidRPr="00D153E1" w:rsidRDefault="00D153E1" w:rsidP="00D153E1">
      <w:pPr>
        <w:numPr>
          <w:ilvl w:val="0"/>
          <w:numId w:val="4"/>
        </w:numPr>
        <w:rPr>
          <w:b/>
          <w:bCs/>
        </w:rPr>
      </w:pPr>
      <w:r w:rsidRPr="00D153E1">
        <w:rPr>
          <w:b/>
          <w:bCs/>
        </w:rPr>
        <w:t xml:space="preserve">Ocena dopuszczająca: </w:t>
      </w:r>
      <w:r w:rsidRPr="00D153E1">
        <w:t>Uczeń wie, że ładunki elektryczne wytwarzają pole elektrostatyczne.</w:t>
      </w:r>
    </w:p>
    <w:p w14:paraId="79CF393D" w14:textId="77777777" w:rsidR="00D153E1" w:rsidRPr="00D153E1" w:rsidRDefault="00D153E1" w:rsidP="00D153E1">
      <w:pPr>
        <w:numPr>
          <w:ilvl w:val="0"/>
          <w:numId w:val="4"/>
        </w:numPr>
      </w:pPr>
      <w:r w:rsidRPr="00D153E1">
        <w:rPr>
          <w:b/>
          <w:bCs/>
        </w:rPr>
        <w:t xml:space="preserve">Ocena dostateczna: </w:t>
      </w:r>
      <w:r w:rsidRPr="00D153E1">
        <w:t>Uczeń opisuje pole elektrostatyczne za pomocą linii sił.</w:t>
      </w:r>
    </w:p>
    <w:p w14:paraId="1DD3DC70" w14:textId="77777777" w:rsidR="00D153E1" w:rsidRPr="00D153E1" w:rsidRDefault="00D153E1" w:rsidP="00D153E1">
      <w:pPr>
        <w:numPr>
          <w:ilvl w:val="0"/>
          <w:numId w:val="4"/>
        </w:numPr>
      </w:pPr>
      <w:r w:rsidRPr="00D153E1">
        <w:rPr>
          <w:b/>
          <w:bCs/>
        </w:rPr>
        <w:t xml:space="preserve">Ocena dobra: </w:t>
      </w:r>
      <w:r w:rsidRPr="00D153E1">
        <w:t>Uczeń przedstawia pole elektrostatyczne wokół pojedynczych ładunków i układów ładunków.</w:t>
      </w:r>
    </w:p>
    <w:p w14:paraId="63BC7127" w14:textId="77777777" w:rsidR="00D153E1" w:rsidRPr="00D153E1" w:rsidRDefault="00D153E1" w:rsidP="00D153E1">
      <w:pPr>
        <w:numPr>
          <w:ilvl w:val="0"/>
          <w:numId w:val="4"/>
        </w:numPr>
      </w:pPr>
      <w:r w:rsidRPr="00D153E1">
        <w:rPr>
          <w:b/>
          <w:bCs/>
        </w:rPr>
        <w:t xml:space="preserve">Ocena bardzo dobra: </w:t>
      </w:r>
      <w:r w:rsidRPr="00D153E1">
        <w:t>Uczeń analizuje zjawiska związane z polem elektrostatycznym i wyciąga wnioski.</w:t>
      </w:r>
    </w:p>
    <w:p w14:paraId="4F4DD569" w14:textId="77777777" w:rsidR="00D153E1" w:rsidRPr="00D153E1" w:rsidRDefault="00D153E1" w:rsidP="00D153E1">
      <w:pPr>
        <w:numPr>
          <w:ilvl w:val="0"/>
          <w:numId w:val="4"/>
        </w:numPr>
      </w:pPr>
      <w:r w:rsidRPr="00D153E1">
        <w:rPr>
          <w:b/>
          <w:bCs/>
        </w:rPr>
        <w:t xml:space="preserve">Ocena celująca: </w:t>
      </w:r>
      <w:r w:rsidRPr="00D153E1">
        <w:t>Uczeń rozwiązuje nietypowe zadania problemowe z polem elektrostatycznym oraz samodzielnie opracowuje doświadczenia.</w:t>
      </w:r>
    </w:p>
    <w:p w14:paraId="4F04C1BA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Dział II. Prąd elektryczny</w:t>
      </w:r>
    </w:p>
    <w:p w14:paraId="0488E64C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5. Prąd elektryczny w metalach</w:t>
      </w:r>
    </w:p>
    <w:p w14:paraId="12F7B067" w14:textId="77777777" w:rsidR="00D153E1" w:rsidRPr="00D153E1" w:rsidRDefault="00D153E1" w:rsidP="00D153E1">
      <w:pPr>
        <w:numPr>
          <w:ilvl w:val="0"/>
          <w:numId w:val="5"/>
        </w:numPr>
      </w:pPr>
      <w:r w:rsidRPr="00D153E1">
        <w:rPr>
          <w:b/>
          <w:bCs/>
        </w:rPr>
        <w:t>Ocena dopuszczająca</w:t>
      </w:r>
      <w:r w:rsidRPr="00D153E1">
        <w:t>: Uczeń wie, że w metalach prąd elektryczny to uporządkowany ruch elektronów. Podaje prosty przykład przewodnika.</w:t>
      </w:r>
    </w:p>
    <w:p w14:paraId="43371B23" w14:textId="77777777" w:rsidR="00D153E1" w:rsidRPr="00D153E1" w:rsidRDefault="00D153E1" w:rsidP="00D153E1">
      <w:pPr>
        <w:numPr>
          <w:ilvl w:val="0"/>
          <w:numId w:val="5"/>
        </w:numPr>
      </w:pPr>
      <w:r w:rsidRPr="00D153E1">
        <w:rPr>
          <w:b/>
          <w:bCs/>
        </w:rPr>
        <w:t>Ocena dostateczna</w:t>
      </w:r>
      <w:r w:rsidRPr="00D153E1">
        <w:t>: Uczeń wyjaśnia, że warunkiem przepływu prądu jest zamknięty obwód i źródło napięcia.</w:t>
      </w:r>
    </w:p>
    <w:p w14:paraId="3418DEA3" w14:textId="77777777" w:rsidR="00D153E1" w:rsidRPr="00D153E1" w:rsidRDefault="00D153E1" w:rsidP="00D153E1">
      <w:pPr>
        <w:numPr>
          <w:ilvl w:val="0"/>
          <w:numId w:val="5"/>
        </w:numPr>
      </w:pPr>
      <w:r w:rsidRPr="00D153E1">
        <w:rPr>
          <w:b/>
          <w:bCs/>
        </w:rPr>
        <w:t>Ocena dobra</w:t>
      </w:r>
      <w:r w:rsidRPr="00D153E1">
        <w:t>: Uczeń opisuje rolę źródła napięcia w obwodzie elektrycznym i wskazuje przykłady zastosowania przewodników i izolatorów.</w:t>
      </w:r>
    </w:p>
    <w:p w14:paraId="3921F3A6" w14:textId="77777777" w:rsidR="00D153E1" w:rsidRPr="00D153E1" w:rsidRDefault="00D153E1" w:rsidP="00D153E1">
      <w:pPr>
        <w:numPr>
          <w:ilvl w:val="0"/>
          <w:numId w:val="5"/>
        </w:numPr>
      </w:pPr>
      <w:r w:rsidRPr="00D153E1">
        <w:rPr>
          <w:b/>
          <w:bCs/>
        </w:rPr>
        <w:t>Ocena bardzo dobra</w:t>
      </w:r>
      <w:r w:rsidRPr="00D153E1">
        <w:t>: Uczeń analizuje proces przewodnictwa elektronowego i wyjaśnia jego skutki w obwodach elektrycznych.</w:t>
      </w:r>
    </w:p>
    <w:p w14:paraId="668CF860" w14:textId="77777777" w:rsidR="00D153E1" w:rsidRPr="00D153E1" w:rsidRDefault="00D153E1" w:rsidP="00D153E1">
      <w:pPr>
        <w:numPr>
          <w:ilvl w:val="0"/>
          <w:numId w:val="5"/>
        </w:numPr>
      </w:pPr>
      <w:r w:rsidRPr="00D153E1">
        <w:rPr>
          <w:b/>
          <w:bCs/>
        </w:rPr>
        <w:t>Ocena celująca</w:t>
      </w:r>
      <w:r w:rsidRPr="00D153E1">
        <w:t>: Uczeń rozwiązuje nietypowe zadania problemowe dotyczące przewodnictwa prądu i projektuje własne doświadczenia.</w:t>
      </w:r>
    </w:p>
    <w:p w14:paraId="4921693E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6. Natężenie prądu elektrycznego</w:t>
      </w:r>
    </w:p>
    <w:p w14:paraId="21CF5EB8" w14:textId="77777777" w:rsidR="00D153E1" w:rsidRPr="00D153E1" w:rsidRDefault="00D153E1" w:rsidP="00D153E1">
      <w:pPr>
        <w:numPr>
          <w:ilvl w:val="0"/>
          <w:numId w:val="6"/>
        </w:numPr>
      </w:pPr>
      <w:r w:rsidRPr="00D153E1">
        <w:rPr>
          <w:b/>
          <w:bCs/>
        </w:rPr>
        <w:t>Ocena dopuszczająca</w:t>
      </w:r>
      <w:r w:rsidRPr="00D153E1">
        <w:t>: Uczeń zna pojęcie natężenia prądu i jego jednostkę. Podaje przykład wartości natężenia z życia codziennego.</w:t>
      </w:r>
    </w:p>
    <w:p w14:paraId="2B71819A" w14:textId="77777777" w:rsidR="00D153E1" w:rsidRPr="00D153E1" w:rsidRDefault="00D153E1" w:rsidP="00D153E1">
      <w:pPr>
        <w:numPr>
          <w:ilvl w:val="0"/>
          <w:numId w:val="6"/>
        </w:numPr>
      </w:pPr>
      <w:r w:rsidRPr="00D153E1">
        <w:rPr>
          <w:b/>
          <w:bCs/>
        </w:rPr>
        <w:t>Ocena dostateczna</w:t>
      </w:r>
      <w:r w:rsidRPr="00D153E1">
        <w:t>: Uczeń potrafi dokonać prostego pomiaru natężenia prądu przy użyciu amperomierza.</w:t>
      </w:r>
    </w:p>
    <w:p w14:paraId="3C85B2BC" w14:textId="77777777" w:rsidR="00D153E1" w:rsidRPr="00D153E1" w:rsidRDefault="00D153E1" w:rsidP="00D153E1">
      <w:pPr>
        <w:numPr>
          <w:ilvl w:val="0"/>
          <w:numId w:val="6"/>
        </w:numPr>
      </w:pPr>
      <w:r w:rsidRPr="00D153E1">
        <w:rPr>
          <w:b/>
          <w:bCs/>
        </w:rPr>
        <w:t>Ocena dobra</w:t>
      </w:r>
      <w:r w:rsidRPr="00D153E1">
        <w:t>: Uczeń stosuje wzór na natężenie prądu w typowych zadaniach rachunkowych.</w:t>
      </w:r>
    </w:p>
    <w:p w14:paraId="70269C34" w14:textId="77777777" w:rsidR="00D153E1" w:rsidRPr="00D153E1" w:rsidRDefault="00D153E1" w:rsidP="00D153E1">
      <w:pPr>
        <w:numPr>
          <w:ilvl w:val="0"/>
          <w:numId w:val="6"/>
        </w:numPr>
      </w:pPr>
      <w:r w:rsidRPr="00D153E1">
        <w:rPr>
          <w:b/>
          <w:bCs/>
        </w:rPr>
        <w:t>Ocena bardzo dobra</w:t>
      </w:r>
      <w:r w:rsidRPr="00D153E1">
        <w:t>: Uczeń rozwiązuje zadania rachunkowe z natężeniem prądu w różnych fragmentach obwodu.</w:t>
      </w:r>
    </w:p>
    <w:p w14:paraId="144362CA" w14:textId="77777777" w:rsidR="00D153E1" w:rsidRPr="00D153E1" w:rsidRDefault="00D153E1" w:rsidP="00D153E1">
      <w:pPr>
        <w:numPr>
          <w:ilvl w:val="0"/>
          <w:numId w:val="6"/>
        </w:numPr>
      </w:pPr>
      <w:r w:rsidRPr="00D153E1">
        <w:rPr>
          <w:b/>
          <w:bCs/>
        </w:rPr>
        <w:t>Ocena celująca</w:t>
      </w:r>
      <w:r w:rsidRPr="00D153E1">
        <w:t>: Uczeń rozwiązuje nietypowe zadania problemowe z natężeniem prądu i analizuje jego znaczenie w praktyce.</w:t>
      </w:r>
    </w:p>
    <w:p w14:paraId="7831A86F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7. Napięcie elektryczne</w:t>
      </w:r>
    </w:p>
    <w:p w14:paraId="2417AE5A" w14:textId="77777777" w:rsidR="00D153E1" w:rsidRPr="00D153E1" w:rsidRDefault="00D153E1" w:rsidP="00D153E1">
      <w:pPr>
        <w:numPr>
          <w:ilvl w:val="0"/>
          <w:numId w:val="7"/>
        </w:numPr>
      </w:pPr>
      <w:r w:rsidRPr="00D153E1">
        <w:rPr>
          <w:b/>
          <w:bCs/>
        </w:rPr>
        <w:t>Ocena dopuszczająca</w:t>
      </w:r>
      <w:r w:rsidRPr="00D153E1">
        <w:t>: Uczeń zna pojęcie napięcia i jego jednostkę. Podaje przykład źródła napięcia.</w:t>
      </w:r>
    </w:p>
    <w:p w14:paraId="3B886845" w14:textId="77777777" w:rsidR="00D153E1" w:rsidRPr="00D153E1" w:rsidRDefault="00D153E1" w:rsidP="00D153E1">
      <w:pPr>
        <w:numPr>
          <w:ilvl w:val="0"/>
          <w:numId w:val="7"/>
        </w:numPr>
      </w:pPr>
      <w:r w:rsidRPr="00D153E1">
        <w:rPr>
          <w:b/>
          <w:bCs/>
        </w:rPr>
        <w:lastRenderedPageBreak/>
        <w:t>Ocena dostateczna</w:t>
      </w:r>
      <w:r w:rsidRPr="00D153E1">
        <w:t>: Uczeń potrafi zmierzyć napięcie w prostym obwodzie elektrycznym przy użyciu woltomierza.</w:t>
      </w:r>
    </w:p>
    <w:p w14:paraId="7B14F408" w14:textId="77777777" w:rsidR="00D153E1" w:rsidRPr="00D153E1" w:rsidRDefault="00D153E1" w:rsidP="00D153E1">
      <w:pPr>
        <w:numPr>
          <w:ilvl w:val="0"/>
          <w:numId w:val="7"/>
        </w:numPr>
      </w:pPr>
      <w:r w:rsidRPr="00D153E1">
        <w:rPr>
          <w:b/>
          <w:bCs/>
        </w:rPr>
        <w:t>Ocena dobra</w:t>
      </w:r>
      <w:r w:rsidRPr="00D153E1">
        <w:t>: Uczeń stosuje wzór na napięcie i wykonuje typowe obliczenia.</w:t>
      </w:r>
    </w:p>
    <w:p w14:paraId="6DE2D65B" w14:textId="77777777" w:rsidR="00D153E1" w:rsidRPr="00D153E1" w:rsidRDefault="00D153E1" w:rsidP="00D153E1">
      <w:pPr>
        <w:numPr>
          <w:ilvl w:val="0"/>
          <w:numId w:val="7"/>
        </w:numPr>
      </w:pPr>
      <w:r w:rsidRPr="00D153E1">
        <w:rPr>
          <w:b/>
          <w:bCs/>
        </w:rPr>
        <w:t>Ocena bardzo dobra</w:t>
      </w:r>
      <w:r w:rsidRPr="00D153E1">
        <w:t>: Uczeń rozwiązuje zadania rachunkowe związane z napięciem i interpretuje ich wyniki.</w:t>
      </w:r>
    </w:p>
    <w:p w14:paraId="32466037" w14:textId="77777777" w:rsidR="00D153E1" w:rsidRPr="00D153E1" w:rsidRDefault="00D153E1" w:rsidP="00D153E1">
      <w:pPr>
        <w:numPr>
          <w:ilvl w:val="0"/>
          <w:numId w:val="7"/>
        </w:numPr>
      </w:pPr>
      <w:r w:rsidRPr="00D153E1">
        <w:rPr>
          <w:b/>
          <w:bCs/>
        </w:rPr>
        <w:t>Ocena celująca</w:t>
      </w:r>
      <w:r w:rsidRPr="00D153E1">
        <w:t>: Uczeń rozwiązuje nietypowe zadania problemowe dotyczące napięcia oraz samodzielnie projektuje doświadczenia.</w:t>
      </w:r>
    </w:p>
    <w:p w14:paraId="50E5DAE5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8. Prawo Ohma</w:t>
      </w:r>
    </w:p>
    <w:p w14:paraId="1D0B76E2" w14:textId="77777777" w:rsidR="00D153E1" w:rsidRPr="00D153E1" w:rsidRDefault="00D153E1" w:rsidP="00D153E1">
      <w:pPr>
        <w:numPr>
          <w:ilvl w:val="0"/>
          <w:numId w:val="8"/>
        </w:numPr>
      </w:pPr>
      <w:r w:rsidRPr="00D153E1">
        <w:rPr>
          <w:b/>
          <w:bCs/>
        </w:rPr>
        <w:t>Ocena dopuszczająca</w:t>
      </w:r>
      <w:r w:rsidRPr="00D153E1">
        <w:t>: Uczeń wie, że prąd w obwodzie zależy od napięcia i oporu.</w:t>
      </w:r>
    </w:p>
    <w:p w14:paraId="5BDC80F6" w14:textId="77777777" w:rsidR="00D153E1" w:rsidRPr="00D153E1" w:rsidRDefault="00D153E1" w:rsidP="00D153E1">
      <w:pPr>
        <w:numPr>
          <w:ilvl w:val="0"/>
          <w:numId w:val="8"/>
        </w:numPr>
      </w:pPr>
      <w:r w:rsidRPr="00D153E1">
        <w:rPr>
          <w:b/>
          <w:bCs/>
        </w:rPr>
        <w:t>Ocena dostateczna</w:t>
      </w:r>
      <w:r w:rsidRPr="00D153E1">
        <w:t>: Uczeń podaje słownie treść prawa Ohma i zna jednostkę oporu elektrycznego.</w:t>
      </w:r>
    </w:p>
    <w:p w14:paraId="354C346F" w14:textId="77777777" w:rsidR="00D153E1" w:rsidRPr="00D153E1" w:rsidRDefault="00D153E1" w:rsidP="00D153E1">
      <w:pPr>
        <w:numPr>
          <w:ilvl w:val="0"/>
          <w:numId w:val="8"/>
        </w:numPr>
      </w:pPr>
      <w:r w:rsidRPr="00D153E1">
        <w:rPr>
          <w:b/>
          <w:bCs/>
        </w:rPr>
        <w:t>Ocena dobra</w:t>
      </w:r>
      <w:r w:rsidRPr="00D153E1">
        <w:t>: Uczeń zapisuje prawo Ohma w postaci wzoru i stosuje je w prostych zadaniach.</w:t>
      </w:r>
    </w:p>
    <w:p w14:paraId="478462B6" w14:textId="77777777" w:rsidR="00D153E1" w:rsidRPr="00D153E1" w:rsidRDefault="00D153E1" w:rsidP="00D153E1">
      <w:pPr>
        <w:numPr>
          <w:ilvl w:val="0"/>
          <w:numId w:val="8"/>
        </w:numPr>
      </w:pPr>
      <w:r w:rsidRPr="00D153E1">
        <w:rPr>
          <w:b/>
          <w:bCs/>
        </w:rPr>
        <w:t>Ocena bardzo dobra</w:t>
      </w:r>
      <w:r w:rsidRPr="00D153E1">
        <w:t>: Uczeń rozwiązuje złożone zadania rachunkowe z zastosowaniem prawa Ohma.</w:t>
      </w:r>
    </w:p>
    <w:p w14:paraId="3CCBB888" w14:textId="77777777" w:rsidR="00D153E1" w:rsidRPr="00D153E1" w:rsidRDefault="00D153E1" w:rsidP="00D153E1">
      <w:pPr>
        <w:numPr>
          <w:ilvl w:val="0"/>
          <w:numId w:val="8"/>
        </w:numPr>
      </w:pPr>
      <w:r w:rsidRPr="00D153E1">
        <w:rPr>
          <w:b/>
          <w:bCs/>
        </w:rPr>
        <w:t>Ocena celująca</w:t>
      </w:r>
      <w:r w:rsidRPr="00D153E1">
        <w:t>: Uczeń rozwiązuje nietypowe zadania problemowe i analizuje zastosowania prawa Ohma w praktyce technicznej.</w:t>
      </w:r>
    </w:p>
    <w:p w14:paraId="6E732021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9. Opór elektryczny</w:t>
      </w:r>
    </w:p>
    <w:p w14:paraId="51A49350" w14:textId="77777777" w:rsidR="00D153E1" w:rsidRPr="00D153E1" w:rsidRDefault="00D153E1" w:rsidP="00D153E1">
      <w:pPr>
        <w:numPr>
          <w:ilvl w:val="0"/>
          <w:numId w:val="9"/>
        </w:numPr>
      </w:pPr>
      <w:r w:rsidRPr="00D153E1">
        <w:rPr>
          <w:b/>
          <w:bCs/>
        </w:rPr>
        <w:t>Ocena dopuszczająca</w:t>
      </w:r>
      <w:r w:rsidRPr="00D153E1">
        <w:t>: Uczeń zna pojęcie oporu elektrycznego i jego jednostkę. Podaje prosty przykład materiału o dużym oporze.</w:t>
      </w:r>
    </w:p>
    <w:p w14:paraId="31B451AF" w14:textId="77777777" w:rsidR="00D153E1" w:rsidRPr="00D153E1" w:rsidRDefault="00D153E1" w:rsidP="00D153E1">
      <w:pPr>
        <w:numPr>
          <w:ilvl w:val="0"/>
          <w:numId w:val="9"/>
        </w:numPr>
      </w:pPr>
      <w:r w:rsidRPr="00D153E1">
        <w:rPr>
          <w:b/>
          <w:bCs/>
        </w:rPr>
        <w:t>Ocena dostateczna</w:t>
      </w:r>
      <w:r w:rsidRPr="00D153E1">
        <w:t>: Uczeń wyjaśnia, od czego zależy opór przewodnika: długości, przekroju i rodzaju materiału.</w:t>
      </w:r>
    </w:p>
    <w:p w14:paraId="6DAE7672" w14:textId="77777777" w:rsidR="00D153E1" w:rsidRPr="00D153E1" w:rsidRDefault="00D153E1" w:rsidP="00D153E1">
      <w:pPr>
        <w:numPr>
          <w:ilvl w:val="0"/>
          <w:numId w:val="9"/>
        </w:numPr>
      </w:pPr>
      <w:r w:rsidRPr="00D153E1">
        <w:rPr>
          <w:b/>
          <w:bCs/>
        </w:rPr>
        <w:t>Ocena dobra</w:t>
      </w:r>
      <w:r w:rsidRPr="00D153E1">
        <w:t>: Uczeń stosuje wzór na opór do prostych obliczeń.</w:t>
      </w:r>
    </w:p>
    <w:p w14:paraId="5902E561" w14:textId="77777777" w:rsidR="00D153E1" w:rsidRPr="00D153E1" w:rsidRDefault="00D153E1" w:rsidP="00D153E1">
      <w:pPr>
        <w:numPr>
          <w:ilvl w:val="0"/>
          <w:numId w:val="9"/>
        </w:numPr>
      </w:pPr>
      <w:r w:rsidRPr="00D153E1">
        <w:rPr>
          <w:b/>
          <w:bCs/>
        </w:rPr>
        <w:t>Ocena bardzo dobra</w:t>
      </w:r>
      <w:r w:rsidRPr="00D153E1">
        <w:t>: Uczeń rozwiązuje złożone zadania rachunkowe związane z oporem przewodnika i analizuje ich wyniki.</w:t>
      </w:r>
    </w:p>
    <w:p w14:paraId="5F269EB7" w14:textId="77777777" w:rsidR="00D153E1" w:rsidRPr="00D153E1" w:rsidRDefault="00D153E1" w:rsidP="00D153E1">
      <w:pPr>
        <w:numPr>
          <w:ilvl w:val="0"/>
          <w:numId w:val="9"/>
        </w:numPr>
      </w:pPr>
      <w:r w:rsidRPr="00D153E1">
        <w:rPr>
          <w:b/>
          <w:bCs/>
        </w:rPr>
        <w:t>Ocena celująca</w:t>
      </w:r>
      <w:r w:rsidRPr="00D153E1">
        <w:t>: Uczeń opracowuje własne doświadczenia pokazujące zależności oporu i rozwiązuje nietypowe zadania problemowe.</w:t>
      </w:r>
    </w:p>
    <w:p w14:paraId="67A3C292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10. Łączenie oporników</w:t>
      </w:r>
    </w:p>
    <w:p w14:paraId="106C510E" w14:textId="77777777" w:rsidR="00D153E1" w:rsidRPr="00D153E1" w:rsidRDefault="00D153E1" w:rsidP="00D153E1">
      <w:pPr>
        <w:numPr>
          <w:ilvl w:val="0"/>
          <w:numId w:val="10"/>
        </w:numPr>
      </w:pPr>
      <w:r w:rsidRPr="00D153E1">
        <w:rPr>
          <w:b/>
          <w:bCs/>
        </w:rPr>
        <w:t>Ocena dopuszczająca</w:t>
      </w:r>
      <w:r w:rsidRPr="00D153E1">
        <w:t>: Uczeń wie, że oporniki można łączyć szeregowo i równolegle.</w:t>
      </w:r>
    </w:p>
    <w:p w14:paraId="266E3CC9" w14:textId="77777777" w:rsidR="00D153E1" w:rsidRPr="00D153E1" w:rsidRDefault="00D153E1" w:rsidP="00D153E1">
      <w:pPr>
        <w:numPr>
          <w:ilvl w:val="0"/>
          <w:numId w:val="10"/>
        </w:numPr>
      </w:pPr>
      <w:r w:rsidRPr="00D153E1">
        <w:rPr>
          <w:b/>
          <w:bCs/>
        </w:rPr>
        <w:t>Ocena dostateczna</w:t>
      </w:r>
      <w:r w:rsidRPr="00D153E1">
        <w:t>: Uczeń oblicza opór zastępczy dla prostych połączeń szeregowych i równoległych.</w:t>
      </w:r>
    </w:p>
    <w:p w14:paraId="6E1EB56C" w14:textId="77777777" w:rsidR="00D153E1" w:rsidRPr="00D153E1" w:rsidRDefault="00D153E1" w:rsidP="00D153E1">
      <w:pPr>
        <w:numPr>
          <w:ilvl w:val="0"/>
          <w:numId w:val="10"/>
        </w:numPr>
      </w:pPr>
      <w:r w:rsidRPr="00D153E1">
        <w:rPr>
          <w:b/>
          <w:bCs/>
        </w:rPr>
        <w:t>Ocena dobra</w:t>
      </w:r>
      <w:r w:rsidRPr="00D153E1">
        <w:t>: Uczeń rozwiązuje typowe zadania z oporem zastępczym w obwodach mieszanych.</w:t>
      </w:r>
    </w:p>
    <w:p w14:paraId="2B22D83D" w14:textId="77777777" w:rsidR="00D153E1" w:rsidRPr="00D153E1" w:rsidRDefault="00D153E1" w:rsidP="00D153E1">
      <w:pPr>
        <w:numPr>
          <w:ilvl w:val="0"/>
          <w:numId w:val="10"/>
        </w:numPr>
      </w:pPr>
      <w:r w:rsidRPr="00D153E1">
        <w:rPr>
          <w:b/>
          <w:bCs/>
        </w:rPr>
        <w:t>Ocena bardzo dobra</w:t>
      </w:r>
      <w:r w:rsidRPr="00D153E1">
        <w:t>: Uczeń analizuje skutki różnych sposobów łączenia oporników i interpretuje wyniki obliczeń.</w:t>
      </w:r>
    </w:p>
    <w:p w14:paraId="72CE5421" w14:textId="77777777" w:rsidR="00D153E1" w:rsidRPr="00D153E1" w:rsidRDefault="00D153E1" w:rsidP="00D153E1">
      <w:pPr>
        <w:numPr>
          <w:ilvl w:val="0"/>
          <w:numId w:val="10"/>
        </w:numPr>
      </w:pPr>
      <w:r w:rsidRPr="00D153E1">
        <w:rPr>
          <w:b/>
          <w:bCs/>
        </w:rPr>
        <w:t>Ocena celująca</w:t>
      </w:r>
      <w:r w:rsidRPr="00D153E1">
        <w:t>: Uczeń rozwiązuje nietypowe zadania problemowe z łączeniem oporników i tworzy własne przykłady.</w:t>
      </w:r>
    </w:p>
    <w:p w14:paraId="707E6A20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lastRenderedPageBreak/>
        <w:t>Temat 11. Praca i moc prądu elektrycznego</w:t>
      </w:r>
    </w:p>
    <w:p w14:paraId="3CBA3C72" w14:textId="77777777" w:rsidR="00D153E1" w:rsidRPr="00D153E1" w:rsidRDefault="00D153E1" w:rsidP="00D153E1">
      <w:pPr>
        <w:numPr>
          <w:ilvl w:val="0"/>
          <w:numId w:val="11"/>
        </w:numPr>
      </w:pPr>
      <w:r w:rsidRPr="00D153E1">
        <w:rPr>
          <w:b/>
          <w:bCs/>
        </w:rPr>
        <w:t>Ocena dopuszczająca</w:t>
      </w:r>
      <w:r w:rsidRPr="00D153E1">
        <w:t>: Uczeń zna pojęcia pracy i mocy prądu elektrycznego oraz ich jednostki. Podaje przykłady urządzeń elektrycznych.</w:t>
      </w:r>
    </w:p>
    <w:p w14:paraId="4FADADC4" w14:textId="77777777" w:rsidR="00D153E1" w:rsidRPr="00D153E1" w:rsidRDefault="00D153E1" w:rsidP="00D153E1">
      <w:pPr>
        <w:numPr>
          <w:ilvl w:val="0"/>
          <w:numId w:val="11"/>
        </w:numPr>
      </w:pPr>
      <w:r w:rsidRPr="00D153E1">
        <w:rPr>
          <w:b/>
          <w:bCs/>
        </w:rPr>
        <w:t>Ocena dostateczna</w:t>
      </w:r>
      <w:r w:rsidRPr="00D153E1">
        <w:t>: Uczeń stosuje wzór na pracę prądu w prostych obliczeniach.</w:t>
      </w:r>
    </w:p>
    <w:p w14:paraId="54F01590" w14:textId="77777777" w:rsidR="00D153E1" w:rsidRPr="00D153E1" w:rsidRDefault="00D153E1" w:rsidP="00D153E1">
      <w:pPr>
        <w:numPr>
          <w:ilvl w:val="0"/>
          <w:numId w:val="11"/>
        </w:numPr>
      </w:pPr>
      <w:r w:rsidRPr="00D153E1">
        <w:rPr>
          <w:b/>
          <w:bCs/>
        </w:rPr>
        <w:t>Ocena dobra</w:t>
      </w:r>
      <w:r w:rsidRPr="00D153E1">
        <w:t>: Uczeń oblicza moc urządzeń elektrycznych w typowych przykładach.</w:t>
      </w:r>
    </w:p>
    <w:p w14:paraId="19781B98" w14:textId="77777777" w:rsidR="00D153E1" w:rsidRPr="00D153E1" w:rsidRDefault="00D153E1" w:rsidP="00D153E1">
      <w:pPr>
        <w:numPr>
          <w:ilvl w:val="0"/>
          <w:numId w:val="11"/>
        </w:numPr>
      </w:pPr>
      <w:r w:rsidRPr="00D153E1">
        <w:rPr>
          <w:b/>
          <w:bCs/>
        </w:rPr>
        <w:t>Ocena bardzo dobra</w:t>
      </w:r>
      <w:r w:rsidRPr="00D153E1">
        <w:t>: Uczeń rozwiązuje złożone zadania rachunkowe związane z pracą i mocą prądu.</w:t>
      </w:r>
    </w:p>
    <w:p w14:paraId="2FC7475F" w14:textId="77777777" w:rsidR="00D153E1" w:rsidRPr="00D153E1" w:rsidRDefault="00D153E1" w:rsidP="00D153E1">
      <w:pPr>
        <w:numPr>
          <w:ilvl w:val="0"/>
          <w:numId w:val="11"/>
        </w:numPr>
      </w:pPr>
      <w:r w:rsidRPr="00D153E1">
        <w:rPr>
          <w:b/>
          <w:bCs/>
        </w:rPr>
        <w:t>Ocena celująca</w:t>
      </w:r>
      <w:r w:rsidRPr="00D153E1">
        <w:t>: Uczeń opracowuje własne przykłady praktyczne dotyczące pracy i mocy prądu oraz rozwiązuje nietypowe zadania problemowe.</w:t>
      </w:r>
    </w:p>
    <w:p w14:paraId="5859F0C9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Dział III. Magnetyzm</w:t>
      </w:r>
    </w:p>
    <w:p w14:paraId="0D7744F6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12. Oddziaływanie magnetyczne</w:t>
      </w:r>
    </w:p>
    <w:p w14:paraId="339D4119" w14:textId="77777777" w:rsidR="00D153E1" w:rsidRPr="00D153E1" w:rsidRDefault="00D153E1" w:rsidP="00D153E1">
      <w:pPr>
        <w:numPr>
          <w:ilvl w:val="0"/>
          <w:numId w:val="12"/>
        </w:numPr>
      </w:pPr>
      <w:r w:rsidRPr="00D153E1">
        <w:rPr>
          <w:b/>
          <w:bCs/>
        </w:rPr>
        <w:t>Ocena dopuszczająca</w:t>
      </w:r>
      <w:r w:rsidRPr="00D153E1">
        <w:t>: Uczeń wie, że istnieją magnesy i podaje prosty przykład ich działania.</w:t>
      </w:r>
    </w:p>
    <w:p w14:paraId="32D72A9C" w14:textId="77777777" w:rsidR="00D153E1" w:rsidRPr="00D153E1" w:rsidRDefault="00D153E1" w:rsidP="00D153E1">
      <w:pPr>
        <w:numPr>
          <w:ilvl w:val="0"/>
          <w:numId w:val="12"/>
        </w:numPr>
      </w:pPr>
      <w:r w:rsidRPr="00D153E1">
        <w:rPr>
          <w:b/>
          <w:bCs/>
        </w:rPr>
        <w:t>Ocena dostateczna</w:t>
      </w:r>
      <w:r w:rsidRPr="00D153E1">
        <w:t>: Uczeń opisuje bieguny magnetyczne i ich wzajemne oddziaływanie.</w:t>
      </w:r>
    </w:p>
    <w:p w14:paraId="038A63F0" w14:textId="77777777" w:rsidR="00D153E1" w:rsidRPr="00D153E1" w:rsidRDefault="00D153E1" w:rsidP="00D153E1">
      <w:pPr>
        <w:numPr>
          <w:ilvl w:val="0"/>
          <w:numId w:val="12"/>
        </w:numPr>
      </w:pPr>
      <w:r w:rsidRPr="00D153E1">
        <w:rPr>
          <w:b/>
          <w:bCs/>
        </w:rPr>
        <w:t>Ocena dobra</w:t>
      </w:r>
      <w:r w:rsidRPr="00D153E1">
        <w:t>: Uczeń wskazuje przykłady oddziaływań magnetycznych w przyrodzie i technice.</w:t>
      </w:r>
    </w:p>
    <w:p w14:paraId="6F28A9AE" w14:textId="77777777" w:rsidR="00D153E1" w:rsidRPr="00D153E1" w:rsidRDefault="00D153E1" w:rsidP="00D153E1">
      <w:pPr>
        <w:numPr>
          <w:ilvl w:val="0"/>
          <w:numId w:val="12"/>
        </w:numPr>
      </w:pPr>
      <w:r w:rsidRPr="00D153E1">
        <w:rPr>
          <w:b/>
          <w:bCs/>
        </w:rPr>
        <w:t>Ocena bardzo dobra</w:t>
      </w:r>
      <w:r w:rsidRPr="00D153E1">
        <w:t>: Uczeń analizuje działanie magnesów w różnych sytuacjach i wyciąga wnioski dotyczące oddziaływania biegunów.</w:t>
      </w:r>
    </w:p>
    <w:p w14:paraId="06025A98" w14:textId="77777777" w:rsidR="00D153E1" w:rsidRPr="00D153E1" w:rsidRDefault="00D153E1" w:rsidP="00D153E1">
      <w:pPr>
        <w:numPr>
          <w:ilvl w:val="0"/>
          <w:numId w:val="12"/>
        </w:numPr>
      </w:pPr>
      <w:r w:rsidRPr="00D153E1">
        <w:rPr>
          <w:b/>
          <w:bCs/>
        </w:rPr>
        <w:t>Ocena celująca</w:t>
      </w:r>
      <w:r w:rsidRPr="00D153E1">
        <w:t>: Uczeń rozwiązuje nietypowe zadania problemowe z oddziaływaniem magnetycznym i samodzielnie planuje doświadczenia.</w:t>
      </w:r>
    </w:p>
    <w:p w14:paraId="235A3FBA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13. Pole magnetyczne</w:t>
      </w:r>
    </w:p>
    <w:p w14:paraId="584B997C" w14:textId="77777777" w:rsidR="00D153E1" w:rsidRPr="00D153E1" w:rsidRDefault="00D153E1" w:rsidP="00D153E1">
      <w:pPr>
        <w:numPr>
          <w:ilvl w:val="0"/>
          <w:numId w:val="13"/>
        </w:numPr>
      </w:pPr>
      <w:r w:rsidRPr="00D153E1">
        <w:rPr>
          <w:b/>
          <w:bCs/>
        </w:rPr>
        <w:t>Ocena dopuszczająca</w:t>
      </w:r>
      <w:r w:rsidRPr="00D153E1">
        <w:t>: Uczeń wie, że wokół magnesu istnieje pole magnetyczne.</w:t>
      </w:r>
    </w:p>
    <w:p w14:paraId="674C1EDC" w14:textId="77777777" w:rsidR="00D153E1" w:rsidRPr="00D153E1" w:rsidRDefault="00D153E1" w:rsidP="00D153E1">
      <w:pPr>
        <w:numPr>
          <w:ilvl w:val="0"/>
          <w:numId w:val="13"/>
        </w:numPr>
      </w:pPr>
      <w:r w:rsidRPr="00D153E1">
        <w:rPr>
          <w:b/>
          <w:bCs/>
        </w:rPr>
        <w:t>Ocena dostateczna</w:t>
      </w:r>
      <w:r w:rsidRPr="00D153E1">
        <w:t>: Uczeń przedstawia pole magnetyczne za pomocą linii pola i wskazuje ich kierunek.</w:t>
      </w:r>
    </w:p>
    <w:p w14:paraId="6E48BE94" w14:textId="77777777" w:rsidR="00D153E1" w:rsidRPr="00D153E1" w:rsidRDefault="00D153E1" w:rsidP="00D153E1">
      <w:pPr>
        <w:numPr>
          <w:ilvl w:val="0"/>
          <w:numId w:val="13"/>
        </w:numPr>
      </w:pPr>
      <w:r w:rsidRPr="00D153E1">
        <w:rPr>
          <w:b/>
          <w:bCs/>
        </w:rPr>
        <w:t>Ocena dobra</w:t>
      </w:r>
      <w:r w:rsidRPr="00D153E1">
        <w:t>: Uczeń opisuje pole magnetyczne Ziemi i jego znaczenie dla życia na naszej planecie.</w:t>
      </w:r>
    </w:p>
    <w:p w14:paraId="77C419BD" w14:textId="77777777" w:rsidR="00D153E1" w:rsidRPr="00D153E1" w:rsidRDefault="00D153E1" w:rsidP="00D153E1">
      <w:pPr>
        <w:numPr>
          <w:ilvl w:val="0"/>
          <w:numId w:val="13"/>
        </w:numPr>
      </w:pPr>
      <w:r w:rsidRPr="00D153E1">
        <w:rPr>
          <w:b/>
          <w:bCs/>
        </w:rPr>
        <w:t>Ocena bardzo dobra</w:t>
      </w:r>
      <w:r w:rsidRPr="00D153E1">
        <w:t>: Uczeń analizuje przykłady oddziaływania pola magnetycznego na różne ciała i urządzenia.</w:t>
      </w:r>
    </w:p>
    <w:p w14:paraId="391C701B" w14:textId="77777777" w:rsidR="00D153E1" w:rsidRPr="00D153E1" w:rsidRDefault="00D153E1" w:rsidP="00D153E1">
      <w:pPr>
        <w:numPr>
          <w:ilvl w:val="0"/>
          <w:numId w:val="13"/>
        </w:numPr>
      </w:pPr>
      <w:r w:rsidRPr="00D153E1">
        <w:rPr>
          <w:b/>
          <w:bCs/>
        </w:rPr>
        <w:t>Ocena celująca</w:t>
      </w:r>
      <w:r w:rsidRPr="00D153E1">
        <w:t>: Uczeń samodzielnie konstruuje doświadczenia obrazujące pole magnetyczne i interpretuje ich wyniki.</w:t>
      </w:r>
    </w:p>
    <w:p w14:paraId="13058CCF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14. Pole magnetyczne wokół przewodnika z prądem</w:t>
      </w:r>
    </w:p>
    <w:p w14:paraId="56F7A23C" w14:textId="77777777" w:rsidR="00D153E1" w:rsidRPr="00D153E1" w:rsidRDefault="00D153E1" w:rsidP="00D153E1">
      <w:pPr>
        <w:numPr>
          <w:ilvl w:val="0"/>
          <w:numId w:val="14"/>
        </w:numPr>
      </w:pPr>
      <w:r w:rsidRPr="00D153E1">
        <w:rPr>
          <w:b/>
          <w:bCs/>
        </w:rPr>
        <w:t>Ocena dopuszczająca</w:t>
      </w:r>
      <w:r w:rsidRPr="00D153E1">
        <w:t>: Uczeń wie, że wokół przewodnika z prądem wytwarza się pole magnetyczne.</w:t>
      </w:r>
    </w:p>
    <w:p w14:paraId="7517CB1C" w14:textId="77777777" w:rsidR="00D153E1" w:rsidRPr="00D153E1" w:rsidRDefault="00D153E1" w:rsidP="00D153E1">
      <w:pPr>
        <w:numPr>
          <w:ilvl w:val="0"/>
          <w:numId w:val="14"/>
        </w:numPr>
      </w:pPr>
      <w:r w:rsidRPr="00D153E1">
        <w:rPr>
          <w:b/>
          <w:bCs/>
        </w:rPr>
        <w:t>Ocena dostateczna</w:t>
      </w:r>
      <w:r w:rsidRPr="00D153E1">
        <w:t>: Uczeń przedstawia kierunek linii pola magnetycznego wokół prostoliniowego przewodnika z prądem.</w:t>
      </w:r>
    </w:p>
    <w:p w14:paraId="2CD7DFEB" w14:textId="77777777" w:rsidR="00D153E1" w:rsidRPr="00D153E1" w:rsidRDefault="00D153E1" w:rsidP="00D153E1">
      <w:pPr>
        <w:numPr>
          <w:ilvl w:val="0"/>
          <w:numId w:val="14"/>
        </w:numPr>
      </w:pPr>
      <w:r w:rsidRPr="00D153E1">
        <w:rPr>
          <w:b/>
          <w:bCs/>
        </w:rPr>
        <w:t>Ocena dobra</w:t>
      </w:r>
      <w:r w:rsidRPr="00D153E1">
        <w:t>: Uczeń opisuje doświadczenia potwierdzające istnienie pola magnetycznego wokół przewodnika z prądem.</w:t>
      </w:r>
    </w:p>
    <w:p w14:paraId="70B5FFD4" w14:textId="77777777" w:rsidR="00D153E1" w:rsidRPr="00D153E1" w:rsidRDefault="00D153E1" w:rsidP="00D153E1">
      <w:pPr>
        <w:numPr>
          <w:ilvl w:val="0"/>
          <w:numId w:val="14"/>
        </w:numPr>
      </w:pPr>
      <w:r w:rsidRPr="00D153E1">
        <w:rPr>
          <w:b/>
          <w:bCs/>
        </w:rPr>
        <w:lastRenderedPageBreak/>
        <w:t>Ocena bardzo dobra</w:t>
      </w:r>
      <w:r w:rsidRPr="00D153E1">
        <w:t>: Uczeń analizuje wpływ pola magnetycznego przewodnika na igłę magnetyczną.</w:t>
      </w:r>
    </w:p>
    <w:p w14:paraId="11245078" w14:textId="77777777" w:rsidR="00D153E1" w:rsidRPr="00D153E1" w:rsidRDefault="00D153E1" w:rsidP="00D153E1">
      <w:pPr>
        <w:numPr>
          <w:ilvl w:val="0"/>
          <w:numId w:val="14"/>
        </w:numPr>
      </w:pPr>
      <w:r w:rsidRPr="00D153E1">
        <w:rPr>
          <w:b/>
          <w:bCs/>
        </w:rPr>
        <w:t>Ocena celująca</w:t>
      </w:r>
      <w:r w:rsidRPr="00D153E1">
        <w:t>: Uczeń rozwiązuje nietypowe zadania problemowe dotyczące pola wokół przewodnika i samodzielnie opracowuje doświadczenia.</w:t>
      </w:r>
    </w:p>
    <w:p w14:paraId="392FC72A" w14:textId="77777777" w:rsidR="00D153E1" w:rsidRPr="00D153E1" w:rsidRDefault="00D153E1" w:rsidP="00D153E1">
      <w:pPr>
        <w:rPr>
          <w:b/>
          <w:bCs/>
        </w:rPr>
      </w:pPr>
      <w:r w:rsidRPr="00D153E1">
        <w:rPr>
          <w:b/>
          <w:bCs/>
        </w:rPr>
        <w:t>Temat 15. Elektromagnes i jego zastosowania</w:t>
      </w:r>
    </w:p>
    <w:p w14:paraId="78F8593E" w14:textId="77777777" w:rsidR="00D153E1" w:rsidRPr="00D153E1" w:rsidRDefault="00D153E1" w:rsidP="00D153E1">
      <w:pPr>
        <w:numPr>
          <w:ilvl w:val="0"/>
          <w:numId w:val="15"/>
        </w:numPr>
      </w:pPr>
      <w:r w:rsidRPr="00D153E1">
        <w:rPr>
          <w:b/>
          <w:bCs/>
        </w:rPr>
        <w:t>Ocena dopuszczająca</w:t>
      </w:r>
      <w:r w:rsidRPr="00D153E1">
        <w:t>: Uczeń wie, że elektromagnes powstaje przez nawinięcie przewodnika z prądem na rdzeń. Podaje prosty przykład jego zastosowania.</w:t>
      </w:r>
    </w:p>
    <w:p w14:paraId="6A848832" w14:textId="77777777" w:rsidR="00D153E1" w:rsidRPr="00D153E1" w:rsidRDefault="00D153E1" w:rsidP="00D153E1">
      <w:pPr>
        <w:numPr>
          <w:ilvl w:val="0"/>
          <w:numId w:val="15"/>
        </w:numPr>
      </w:pPr>
      <w:r w:rsidRPr="00D153E1">
        <w:rPr>
          <w:b/>
          <w:bCs/>
        </w:rPr>
        <w:t>Ocena dostateczna</w:t>
      </w:r>
      <w:r w:rsidRPr="00D153E1">
        <w:t>: Uczeń opisuje budowę prostego elektromagnesu.</w:t>
      </w:r>
    </w:p>
    <w:p w14:paraId="7969DCEC" w14:textId="77777777" w:rsidR="00D153E1" w:rsidRPr="00D153E1" w:rsidRDefault="00D153E1" w:rsidP="00D153E1">
      <w:pPr>
        <w:numPr>
          <w:ilvl w:val="0"/>
          <w:numId w:val="15"/>
        </w:numPr>
      </w:pPr>
      <w:r w:rsidRPr="00D153E1">
        <w:rPr>
          <w:b/>
          <w:bCs/>
        </w:rPr>
        <w:t>Ocena dobra</w:t>
      </w:r>
      <w:r w:rsidRPr="00D153E1">
        <w:t>: Uczeń wskazuje przykłady zastosowania elektromagnesów w technice i życiu codziennym.</w:t>
      </w:r>
    </w:p>
    <w:p w14:paraId="6D4D461D" w14:textId="77777777" w:rsidR="00D153E1" w:rsidRPr="00D153E1" w:rsidRDefault="00D153E1" w:rsidP="00D153E1">
      <w:pPr>
        <w:numPr>
          <w:ilvl w:val="0"/>
          <w:numId w:val="15"/>
        </w:numPr>
      </w:pPr>
      <w:r w:rsidRPr="00D153E1">
        <w:rPr>
          <w:b/>
          <w:bCs/>
        </w:rPr>
        <w:t>Ocena bardzo dobra</w:t>
      </w:r>
      <w:r w:rsidRPr="00D153E1">
        <w:t>: Uczeń analizuje działanie elektromagnesów i wyjaśnia zależność ich siły od liczby zwojów i natężenia prądu.</w:t>
      </w:r>
    </w:p>
    <w:p w14:paraId="4887B474" w14:textId="77777777" w:rsidR="00D153E1" w:rsidRPr="00D153E1" w:rsidRDefault="00D153E1" w:rsidP="00D153E1">
      <w:pPr>
        <w:numPr>
          <w:ilvl w:val="0"/>
          <w:numId w:val="15"/>
        </w:numPr>
      </w:pPr>
      <w:r w:rsidRPr="00D153E1">
        <w:rPr>
          <w:b/>
          <w:bCs/>
        </w:rPr>
        <w:t>Ocena celująca</w:t>
      </w:r>
      <w:r w:rsidRPr="00D153E1">
        <w:t>: Uczeń opracowuje własne przykłady zastosowań elektromagnesów i samodzielnie opisuje doświadczenia.</w:t>
      </w:r>
    </w:p>
    <w:p w14:paraId="24365B64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Dział IV. Drgania i fale</w:t>
      </w:r>
    </w:p>
    <w:p w14:paraId="545CDB93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16. Ruch drgający</w:t>
      </w:r>
    </w:p>
    <w:p w14:paraId="096084DA" w14:textId="77777777" w:rsidR="00042C0A" w:rsidRPr="00042C0A" w:rsidRDefault="00042C0A" w:rsidP="00042C0A">
      <w:pPr>
        <w:numPr>
          <w:ilvl w:val="0"/>
          <w:numId w:val="16"/>
        </w:numPr>
      </w:pPr>
      <w:r w:rsidRPr="00042C0A">
        <w:rPr>
          <w:b/>
          <w:bCs/>
        </w:rPr>
        <w:t>Ocena dopuszczająca</w:t>
      </w:r>
      <w:r w:rsidRPr="00042C0A">
        <w:t>: Uczeń wie, że ruch drgający to ruch powtarzający się w czasie i potrafi podać prosty przykład z życia codziennego.</w:t>
      </w:r>
    </w:p>
    <w:p w14:paraId="56D548A1" w14:textId="77777777" w:rsidR="00042C0A" w:rsidRPr="00042C0A" w:rsidRDefault="00042C0A" w:rsidP="00042C0A">
      <w:pPr>
        <w:numPr>
          <w:ilvl w:val="0"/>
          <w:numId w:val="16"/>
        </w:numPr>
      </w:pPr>
      <w:r w:rsidRPr="00042C0A">
        <w:rPr>
          <w:b/>
          <w:bCs/>
        </w:rPr>
        <w:t>Ocena dostateczna</w:t>
      </w:r>
      <w:r w:rsidRPr="00042C0A">
        <w:t>: Uczeń opisuje ruch drgający za pomocą pojęć: wychylenie, amplituda, okres.</w:t>
      </w:r>
    </w:p>
    <w:p w14:paraId="4F50337C" w14:textId="77777777" w:rsidR="00042C0A" w:rsidRPr="00042C0A" w:rsidRDefault="00042C0A" w:rsidP="00042C0A">
      <w:pPr>
        <w:numPr>
          <w:ilvl w:val="0"/>
          <w:numId w:val="16"/>
        </w:numPr>
      </w:pPr>
      <w:r w:rsidRPr="00042C0A">
        <w:rPr>
          <w:b/>
          <w:bCs/>
        </w:rPr>
        <w:t>Ocena dobra</w:t>
      </w:r>
      <w:r w:rsidRPr="00042C0A">
        <w:t>: Uczeń oblicza częstotliwość drgań w prostych przykładach i stosuje zależność między okresem a częstotliwością.</w:t>
      </w:r>
    </w:p>
    <w:p w14:paraId="52D40492" w14:textId="77777777" w:rsidR="00042C0A" w:rsidRPr="00042C0A" w:rsidRDefault="00042C0A" w:rsidP="00042C0A">
      <w:pPr>
        <w:numPr>
          <w:ilvl w:val="0"/>
          <w:numId w:val="16"/>
        </w:numPr>
      </w:pPr>
      <w:r w:rsidRPr="00042C0A">
        <w:rPr>
          <w:b/>
          <w:bCs/>
        </w:rPr>
        <w:t>Ocena bardzo dobra</w:t>
      </w:r>
      <w:r w:rsidRPr="00042C0A">
        <w:t>: Uczeń analizuje wykres zależności wychylenia od czasu oraz rozwiązuje zadania rachunkowe związane z ruchem drgającym.</w:t>
      </w:r>
    </w:p>
    <w:p w14:paraId="2AC03DCA" w14:textId="77777777" w:rsidR="00042C0A" w:rsidRPr="00042C0A" w:rsidRDefault="00042C0A" w:rsidP="00042C0A">
      <w:pPr>
        <w:numPr>
          <w:ilvl w:val="0"/>
          <w:numId w:val="16"/>
        </w:numPr>
      </w:pPr>
      <w:r w:rsidRPr="00042C0A">
        <w:rPr>
          <w:b/>
          <w:bCs/>
        </w:rPr>
        <w:t>Ocena celująca</w:t>
      </w:r>
      <w:r w:rsidRPr="00042C0A">
        <w:t>: Uczeń rozwiązuje nietypowe zadania problemowe związane z ruchem drgającym oraz samodzielnie konstruuje doświadczenia ilustrujące to zjawisko.</w:t>
      </w:r>
    </w:p>
    <w:p w14:paraId="2C0F45AD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17. Okres i częstotliwość drgań</w:t>
      </w:r>
    </w:p>
    <w:p w14:paraId="60F0C8C6" w14:textId="77777777" w:rsidR="00042C0A" w:rsidRPr="00042C0A" w:rsidRDefault="00042C0A" w:rsidP="00042C0A">
      <w:pPr>
        <w:numPr>
          <w:ilvl w:val="0"/>
          <w:numId w:val="17"/>
        </w:numPr>
      </w:pPr>
      <w:r w:rsidRPr="00042C0A">
        <w:rPr>
          <w:b/>
          <w:bCs/>
        </w:rPr>
        <w:t>Ocena dopuszczająca</w:t>
      </w:r>
      <w:r w:rsidRPr="00042C0A">
        <w:t>: Uczeń zna pojęcie okresu i częstotliwości oraz podaje ich jednostki.</w:t>
      </w:r>
    </w:p>
    <w:p w14:paraId="10534659" w14:textId="77777777" w:rsidR="00042C0A" w:rsidRPr="00042C0A" w:rsidRDefault="00042C0A" w:rsidP="00042C0A">
      <w:pPr>
        <w:numPr>
          <w:ilvl w:val="0"/>
          <w:numId w:val="17"/>
        </w:numPr>
      </w:pPr>
      <w:r w:rsidRPr="00042C0A">
        <w:rPr>
          <w:b/>
          <w:bCs/>
        </w:rPr>
        <w:t>Ocena dostateczna</w:t>
      </w:r>
      <w:r w:rsidRPr="00042C0A">
        <w:t>: Uczeń oblicza częstotliwość i okres w prostych przykładach oraz stosuje podstawowe przeliczenia jednostek.</w:t>
      </w:r>
    </w:p>
    <w:p w14:paraId="65BE85D1" w14:textId="77777777" w:rsidR="00042C0A" w:rsidRPr="00042C0A" w:rsidRDefault="00042C0A" w:rsidP="00042C0A">
      <w:pPr>
        <w:numPr>
          <w:ilvl w:val="0"/>
          <w:numId w:val="17"/>
        </w:numPr>
      </w:pPr>
      <w:r w:rsidRPr="00042C0A">
        <w:rPr>
          <w:b/>
          <w:bCs/>
        </w:rPr>
        <w:t>Ocena dobra</w:t>
      </w:r>
      <w:r w:rsidRPr="00042C0A">
        <w:t>: Uczeń wykorzystuje zależność f=1Tf = \</w:t>
      </w:r>
      <w:proofErr w:type="spellStart"/>
      <w:r w:rsidRPr="00042C0A">
        <w:t>frac</w:t>
      </w:r>
      <w:proofErr w:type="spellEnd"/>
      <w:r w:rsidRPr="00042C0A">
        <w:t>{1}{T}f=T1​ w zadaniach praktycznych i przedstawia związek między okresem a częstotliwością na przykładach.</w:t>
      </w:r>
    </w:p>
    <w:p w14:paraId="592099B0" w14:textId="77777777" w:rsidR="00042C0A" w:rsidRPr="00042C0A" w:rsidRDefault="00042C0A" w:rsidP="00042C0A">
      <w:pPr>
        <w:numPr>
          <w:ilvl w:val="0"/>
          <w:numId w:val="17"/>
        </w:numPr>
      </w:pPr>
      <w:r w:rsidRPr="00042C0A">
        <w:rPr>
          <w:b/>
          <w:bCs/>
        </w:rPr>
        <w:t>Ocena bardzo dobra</w:t>
      </w:r>
      <w:r w:rsidRPr="00042C0A">
        <w:t>: Uczeń rozwiązuje złożone zadania rachunkowe z okresem i częstotliwością oraz interpretuje wyniki w kontekście zjawisk fizycznych.</w:t>
      </w:r>
    </w:p>
    <w:p w14:paraId="52B4CAF4" w14:textId="77777777" w:rsidR="00042C0A" w:rsidRPr="00042C0A" w:rsidRDefault="00042C0A" w:rsidP="00042C0A">
      <w:pPr>
        <w:numPr>
          <w:ilvl w:val="0"/>
          <w:numId w:val="17"/>
        </w:numPr>
      </w:pPr>
      <w:r w:rsidRPr="00042C0A">
        <w:rPr>
          <w:b/>
          <w:bCs/>
        </w:rPr>
        <w:t>Ocena celująca</w:t>
      </w:r>
      <w:r w:rsidRPr="00042C0A">
        <w:t>: Uczeń rozwiązuje nietypowe zadania z okresem i częstotliwością oraz tworzy własne przykłady ilustrujące te wielkości.</w:t>
      </w:r>
    </w:p>
    <w:p w14:paraId="7CDAE08F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lastRenderedPageBreak/>
        <w:t>Temat 18. Fale mechaniczne</w:t>
      </w:r>
    </w:p>
    <w:p w14:paraId="73E5B9B1" w14:textId="77777777" w:rsidR="00042C0A" w:rsidRPr="00042C0A" w:rsidRDefault="00042C0A" w:rsidP="00042C0A">
      <w:pPr>
        <w:numPr>
          <w:ilvl w:val="0"/>
          <w:numId w:val="18"/>
        </w:numPr>
      </w:pPr>
      <w:r w:rsidRPr="00042C0A">
        <w:rPr>
          <w:b/>
          <w:bCs/>
        </w:rPr>
        <w:t>Ocena dopuszczająca</w:t>
      </w:r>
      <w:r w:rsidRPr="00042C0A">
        <w:t>: Uczeń wie, że fale to rozchodzące się zaburzenia i podaje przykład fali mechanicznej.</w:t>
      </w:r>
    </w:p>
    <w:p w14:paraId="4F11C34C" w14:textId="77777777" w:rsidR="00042C0A" w:rsidRPr="00042C0A" w:rsidRDefault="00042C0A" w:rsidP="00042C0A">
      <w:pPr>
        <w:numPr>
          <w:ilvl w:val="0"/>
          <w:numId w:val="18"/>
        </w:numPr>
      </w:pPr>
      <w:r w:rsidRPr="00042C0A">
        <w:rPr>
          <w:b/>
          <w:bCs/>
        </w:rPr>
        <w:t>Ocena dostateczna</w:t>
      </w:r>
      <w:r w:rsidRPr="00042C0A">
        <w:t>: Uczeń rozróżnia fale poprzeczne i podłużne w prostych przykładach.</w:t>
      </w:r>
    </w:p>
    <w:p w14:paraId="777E0828" w14:textId="77777777" w:rsidR="00042C0A" w:rsidRPr="00042C0A" w:rsidRDefault="00042C0A" w:rsidP="00042C0A">
      <w:pPr>
        <w:numPr>
          <w:ilvl w:val="0"/>
          <w:numId w:val="18"/>
        </w:numPr>
      </w:pPr>
      <w:r w:rsidRPr="00042C0A">
        <w:rPr>
          <w:b/>
          <w:bCs/>
        </w:rPr>
        <w:t>Ocena dobra</w:t>
      </w:r>
      <w:r w:rsidRPr="00042C0A">
        <w:t>: Uczeń opisuje cechy fali: długość, okres, częstotliwość i prędkość.</w:t>
      </w:r>
    </w:p>
    <w:p w14:paraId="390BE6A9" w14:textId="77777777" w:rsidR="00042C0A" w:rsidRPr="00042C0A" w:rsidRDefault="00042C0A" w:rsidP="00042C0A">
      <w:pPr>
        <w:numPr>
          <w:ilvl w:val="0"/>
          <w:numId w:val="18"/>
        </w:numPr>
      </w:pPr>
      <w:r w:rsidRPr="00042C0A">
        <w:rPr>
          <w:b/>
          <w:bCs/>
        </w:rPr>
        <w:t>Ocena bardzo dobra</w:t>
      </w:r>
      <w:r w:rsidRPr="00042C0A">
        <w:t>: Uczeń oblicza parametry fali mechanicznej w zadaniach rachunkowych i interpretuje wykresy fal.</w:t>
      </w:r>
    </w:p>
    <w:p w14:paraId="189CAC40" w14:textId="77777777" w:rsidR="00042C0A" w:rsidRPr="00042C0A" w:rsidRDefault="00042C0A" w:rsidP="00042C0A">
      <w:pPr>
        <w:numPr>
          <w:ilvl w:val="0"/>
          <w:numId w:val="18"/>
        </w:numPr>
      </w:pPr>
      <w:r w:rsidRPr="00042C0A">
        <w:rPr>
          <w:b/>
          <w:bCs/>
        </w:rPr>
        <w:t>Ocena celująca</w:t>
      </w:r>
      <w:r w:rsidRPr="00042C0A">
        <w:t>: Uczeń rozwiązuje nietypowe zadania problemowe z falami mechanicznymi i opracowuje własne doświadczenia.</w:t>
      </w:r>
    </w:p>
    <w:p w14:paraId="4D88D855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19. Dźwięki</w:t>
      </w:r>
    </w:p>
    <w:p w14:paraId="15E020DA" w14:textId="77777777" w:rsidR="00042C0A" w:rsidRPr="00042C0A" w:rsidRDefault="00042C0A" w:rsidP="00042C0A">
      <w:pPr>
        <w:numPr>
          <w:ilvl w:val="0"/>
          <w:numId w:val="19"/>
        </w:numPr>
      </w:pPr>
      <w:r w:rsidRPr="00042C0A">
        <w:rPr>
          <w:b/>
          <w:bCs/>
        </w:rPr>
        <w:t>Ocena dopuszczająca</w:t>
      </w:r>
      <w:r w:rsidRPr="00042C0A">
        <w:t>: Uczeń wie, że dźwięk jest falą mechaniczną. Podaje przykład źródła dźwięku.</w:t>
      </w:r>
    </w:p>
    <w:p w14:paraId="52591B38" w14:textId="77777777" w:rsidR="00042C0A" w:rsidRPr="00042C0A" w:rsidRDefault="00042C0A" w:rsidP="00042C0A">
      <w:pPr>
        <w:numPr>
          <w:ilvl w:val="0"/>
          <w:numId w:val="19"/>
        </w:numPr>
      </w:pPr>
      <w:r w:rsidRPr="00042C0A">
        <w:rPr>
          <w:b/>
          <w:bCs/>
        </w:rPr>
        <w:t>Ocena dostateczna</w:t>
      </w:r>
      <w:r w:rsidRPr="00042C0A">
        <w:t>: Uczeń opisuje cechy dźwięku: wysokość, głośność, barwa.</w:t>
      </w:r>
    </w:p>
    <w:p w14:paraId="3F760CE2" w14:textId="77777777" w:rsidR="00042C0A" w:rsidRPr="00042C0A" w:rsidRDefault="00042C0A" w:rsidP="00042C0A">
      <w:pPr>
        <w:numPr>
          <w:ilvl w:val="0"/>
          <w:numId w:val="19"/>
        </w:numPr>
      </w:pPr>
      <w:r w:rsidRPr="00042C0A">
        <w:rPr>
          <w:b/>
          <w:bCs/>
        </w:rPr>
        <w:t>Ocena dobra</w:t>
      </w:r>
      <w:r w:rsidRPr="00042C0A">
        <w:t>: Uczeń wyjaśnia, od czego zależy wysokość i głośność dźwięku. Podaje przykłady zastosowania ultradźwięków i infradźwięków.</w:t>
      </w:r>
    </w:p>
    <w:p w14:paraId="2ED91644" w14:textId="77777777" w:rsidR="00042C0A" w:rsidRPr="00042C0A" w:rsidRDefault="00042C0A" w:rsidP="00042C0A">
      <w:pPr>
        <w:numPr>
          <w:ilvl w:val="0"/>
          <w:numId w:val="19"/>
        </w:numPr>
      </w:pPr>
      <w:r w:rsidRPr="00042C0A">
        <w:rPr>
          <w:b/>
          <w:bCs/>
        </w:rPr>
        <w:t>Ocena bardzo dobra</w:t>
      </w:r>
      <w:r w:rsidRPr="00042C0A">
        <w:t>: Uczeń analizuje zjawiska związane z rozchodzeniem się dźwięku w różnych ośrodkach i rozwiązuje zadania z prędkością dźwięku.</w:t>
      </w:r>
    </w:p>
    <w:p w14:paraId="5937F236" w14:textId="77777777" w:rsidR="00042C0A" w:rsidRPr="00042C0A" w:rsidRDefault="00042C0A" w:rsidP="00042C0A">
      <w:pPr>
        <w:numPr>
          <w:ilvl w:val="0"/>
          <w:numId w:val="19"/>
        </w:numPr>
      </w:pPr>
      <w:r w:rsidRPr="00042C0A">
        <w:rPr>
          <w:b/>
          <w:bCs/>
        </w:rPr>
        <w:t>Ocena celująca</w:t>
      </w:r>
      <w:r w:rsidRPr="00042C0A">
        <w:t>: Uczeń rozwiązuje nietypowe zadania problemowe z akustyki i opracowuje własne doświadczenia związane z dźwiękiem.</w:t>
      </w:r>
    </w:p>
    <w:p w14:paraId="5253F4B5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20. Zjawiska falowe</w:t>
      </w:r>
    </w:p>
    <w:p w14:paraId="79DF9D97" w14:textId="77777777" w:rsidR="00042C0A" w:rsidRPr="00042C0A" w:rsidRDefault="00042C0A" w:rsidP="00042C0A">
      <w:pPr>
        <w:numPr>
          <w:ilvl w:val="0"/>
          <w:numId w:val="20"/>
        </w:numPr>
      </w:pPr>
      <w:r w:rsidRPr="00042C0A">
        <w:rPr>
          <w:b/>
          <w:bCs/>
        </w:rPr>
        <w:t>Ocena dopuszczająca</w:t>
      </w:r>
      <w:r w:rsidRPr="00042C0A">
        <w:t>: Uczeń wie, że fale mogą ulegać odbiciu, załamaniu i nakładaniu się.</w:t>
      </w:r>
    </w:p>
    <w:p w14:paraId="12ADA1E5" w14:textId="77777777" w:rsidR="00042C0A" w:rsidRPr="00042C0A" w:rsidRDefault="00042C0A" w:rsidP="00042C0A">
      <w:pPr>
        <w:numPr>
          <w:ilvl w:val="0"/>
          <w:numId w:val="20"/>
        </w:numPr>
      </w:pPr>
      <w:r w:rsidRPr="00042C0A">
        <w:rPr>
          <w:b/>
          <w:bCs/>
        </w:rPr>
        <w:t>Ocena dostateczna</w:t>
      </w:r>
      <w:r w:rsidRPr="00042C0A">
        <w:t>: Uczeń podaje przykłady odbicia i załamania fal w życiu codziennym.</w:t>
      </w:r>
    </w:p>
    <w:p w14:paraId="2A28815E" w14:textId="77777777" w:rsidR="00042C0A" w:rsidRPr="00042C0A" w:rsidRDefault="00042C0A" w:rsidP="00042C0A">
      <w:pPr>
        <w:numPr>
          <w:ilvl w:val="0"/>
          <w:numId w:val="20"/>
        </w:numPr>
      </w:pPr>
      <w:r w:rsidRPr="00042C0A">
        <w:rPr>
          <w:b/>
          <w:bCs/>
        </w:rPr>
        <w:t>Ocena dobra</w:t>
      </w:r>
      <w:r w:rsidRPr="00042C0A">
        <w:t>: Uczeń opisuje zjawisko interferencji fal i jego skutki.</w:t>
      </w:r>
    </w:p>
    <w:p w14:paraId="6EF7CF4F" w14:textId="77777777" w:rsidR="00042C0A" w:rsidRPr="00042C0A" w:rsidRDefault="00042C0A" w:rsidP="00042C0A">
      <w:pPr>
        <w:numPr>
          <w:ilvl w:val="0"/>
          <w:numId w:val="20"/>
        </w:numPr>
      </w:pPr>
      <w:r w:rsidRPr="00042C0A">
        <w:rPr>
          <w:b/>
          <w:bCs/>
        </w:rPr>
        <w:t>Ocena bardzo dobra</w:t>
      </w:r>
      <w:r w:rsidRPr="00042C0A">
        <w:t>: Uczeń analizuje różne zjawiska falowe w przyrodzie i technice, wyciągając wnioski z obserwacji.</w:t>
      </w:r>
    </w:p>
    <w:p w14:paraId="33D8F393" w14:textId="77777777" w:rsidR="00042C0A" w:rsidRPr="00042C0A" w:rsidRDefault="00042C0A" w:rsidP="00042C0A">
      <w:pPr>
        <w:numPr>
          <w:ilvl w:val="0"/>
          <w:numId w:val="20"/>
        </w:numPr>
      </w:pPr>
      <w:r w:rsidRPr="00042C0A">
        <w:rPr>
          <w:b/>
          <w:bCs/>
        </w:rPr>
        <w:t>Ocena celująca</w:t>
      </w:r>
      <w:r w:rsidRPr="00042C0A">
        <w:t>: Uczeń rozwiązuje nietypowe zadania problemowe ze zjawiskami falowymi oraz opracowuje własne przykłady i doświadczenia</w:t>
      </w:r>
    </w:p>
    <w:p w14:paraId="6581EB8C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Dział V. Optyka</w:t>
      </w:r>
    </w:p>
    <w:p w14:paraId="443646CE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21. Źródła i rozchodzenie się światła</w:t>
      </w:r>
    </w:p>
    <w:p w14:paraId="71472AB8" w14:textId="77777777" w:rsidR="00042C0A" w:rsidRPr="00042C0A" w:rsidRDefault="00042C0A" w:rsidP="00042C0A">
      <w:pPr>
        <w:numPr>
          <w:ilvl w:val="0"/>
          <w:numId w:val="21"/>
        </w:numPr>
      </w:pPr>
      <w:r w:rsidRPr="00042C0A">
        <w:rPr>
          <w:b/>
          <w:bCs/>
        </w:rPr>
        <w:t>Ocena dopuszczająca</w:t>
      </w:r>
      <w:r w:rsidRPr="00042C0A">
        <w:t>: Uczeń wie, że światło jest falą elektromagnetyczną. Podaje przykłady naturalnych i sztucznych źródeł światła.</w:t>
      </w:r>
    </w:p>
    <w:p w14:paraId="523EC589" w14:textId="77777777" w:rsidR="00042C0A" w:rsidRPr="00042C0A" w:rsidRDefault="00042C0A" w:rsidP="00042C0A">
      <w:pPr>
        <w:numPr>
          <w:ilvl w:val="0"/>
          <w:numId w:val="21"/>
        </w:numPr>
      </w:pPr>
      <w:r w:rsidRPr="00042C0A">
        <w:rPr>
          <w:b/>
          <w:bCs/>
        </w:rPr>
        <w:t>Ocena dostateczna</w:t>
      </w:r>
      <w:r w:rsidRPr="00042C0A">
        <w:t>: Uczeń wyjaśnia, że światło rozchodzi się prostoliniowo i wskazuje przykłady z życia codziennego.</w:t>
      </w:r>
    </w:p>
    <w:p w14:paraId="4D2CF9CD" w14:textId="77777777" w:rsidR="00042C0A" w:rsidRPr="00042C0A" w:rsidRDefault="00042C0A" w:rsidP="00042C0A">
      <w:pPr>
        <w:numPr>
          <w:ilvl w:val="0"/>
          <w:numId w:val="21"/>
        </w:numPr>
      </w:pPr>
      <w:r w:rsidRPr="00042C0A">
        <w:rPr>
          <w:b/>
          <w:bCs/>
        </w:rPr>
        <w:t>Ocena dobra</w:t>
      </w:r>
      <w:r w:rsidRPr="00042C0A">
        <w:t>: Uczeń opisuje doświadczenia potwierdzające prostoliniowe rozchodzenie się światła.</w:t>
      </w:r>
    </w:p>
    <w:p w14:paraId="51780FED" w14:textId="77777777" w:rsidR="00042C0A" w:rsidRPr="00042C0A" w:rsidRDefault="00042C0A" w:rsidP="00042C0A">
      <w:pPr>
        <w:numPr>
          <w:ilvl w:val="0"/>
          <w:numId w:val="21"/>
        </w:numPr>
      </w:pPr>
      <w:r w:rsidRPr="00042C0A">
        <w:rPr>
          <w:b/>
          <w:bCs/>
        </w:rPr>
        <w:lastRenderedPageBreak/>
        <w:t>Ocena bardzo dobra</w:t>
      </w:r>
      <w:r w:rsidRPr="00042C0A">
        <w:t>: Uczeń analizuje przykłady praktyczne związane z prostoliniowym rozchodzeniem się światła, np. cień i półcień.</w:t>
      </w:r>
    </w:p>
    <w:p w14:paraId="0607EADE" w14:textId="77777777" w:rsidR="00042C0A" w:rsidRPr="00042C0A" w:rsidRDefault="00042C0A" w:rsidP="00042C0A">
      <w:pPr>
        <w:numPr>
          <w:ilvl w:val="0"/>
          <w:numId w:val="21"/>
        </w:numPr>
      </w:pPr>
      <w:r w:rsidRPr="00042C0A">
        <w:rPr>
          <w:b/>
          <w:bCs/>
        </w:rPr>
        <w:t>Ocena celująca</w:t>
      </w:r>
      <w:r w:rsidRPr="00042C0A">
        <w:t>: Uczeń samodzielnie konstruuje doświadczenia pokazujące prostoliniowe rozchodzenie się światła i wyjaśnia ich wyniki.</w:t>
      </w:r>
    </w:p>
    <w:p w14:paraId="78C9EC1C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22. Odbicie światła. Prawo odbicia</w:t>
      </w:r>
    </w:p>
    <w:p w14:paraId="7573E77A" w14:textId="77777777" w:rsidR="00042C0A" w:rsidRPr="00042C0A" w:rsidRDefault="00042C0A" w:rsidP="00042C0A">
      <w:pPr>
        <w:numPr>
          <w:ilvl w:val="0"/>
          <w:numId w:val="22"/>
        </w:numPr>
      </w:pPr>
      <w:r w:rsidRPr="00042C0A">
        <w:rPr>
          <w:b/>
          <w:bCs/>
        </w:rPr>
        <w:t>Ocena dopuszczająca</w:t>
      </w:r>
      <w:r w:rsidRPr="00042C0A">
        <w:t>: Uczeń wie, że światło ulega odbiciu. Podaje prosty przykład odbicia.</w:t>
      </w:r>
    </w:p>
    <w:p w14:paraId="7A843684" w14:textId="77777777" w:rsidR="00042C0A" w:rsidRPr="00042C0A" w:rsidRDefault="00042C0A" w:rsidP="00042C0A">
      <w:pPr>
        <w:numPr>
          <w:ilvl w:val="0"/>
          <w:numId w:val="22"/>
        </w:numPr>
      </w:pPr>
      <w:r w:rsidRPr="00042C0A">
        <w:rPr>
          <w:b/>
          <w:bCs/>
        </w:rPr>
        <w:t>Ocena dostateczna</w:t>
      </w:r>
      <w:r w:rsidRPr="00042C0A">
        <w:t>: Uczeń zna treść prawa odbicia światła i rysuje schemat promienia padającego i odbitego.</w:t>
      </w:r>
    </w:p>
    <w:p w14:paraId="3D2C6841" w14:textId="77777777" w:rsidR="00042C0A" w:rsidRPr="00042C0A" w:rsidRDefault="00042C0A" w:rsidP="00042C0A">
      <w:pPr>
        <w:numPr>
          <w:ilvl w:val="0"/>
          <w:numId w:val="22"/>
        </w:numPr>
      </w:pPr>
      <w:r w:rsidRPr="00042C0A">
        <w:rPr>
          <w:b/>
          <w:bCs/>
        </w:rPr>
        <w:t>Ocena dobra</w:t>
      </w:r>
      <w:r w:rsidRPr="00042C0A">
        <w:t>: Uczeń wykonuje konstrukcje obrazów w prostych przypadkach odbicia od zwierciadła płaskiego.</w:t>
      </w:r>
    </w:p>
    <w:p w14:paraId="6BA85AA8" w14:textId="77777777" w:rsidR="00042C0A" w:rsidRPr="00042C0A" w:rsidRDefault="00042C0A" w:rsidP="00042C0A">
      <w:pPr>
        <w:numPr>
          <w:ilvl w:val="0"/>
          <w:numId w:val="22"/>
        </w:numPr>
      </w:pPr>
      <w:r w:rsidRPr="00042C0A">
        <w:rPr>
          <w:b/>
          <w:bCs/>
        </w:rPr>
        <w:t>Ocena bardzo dobra</w:t>
      </w:r>
      <w:r w:rsidRPr="00042C0A">
        <w:t>: Uczeń rozwiązuje zadania konstrukcyjne i rachunkowe z odbiciem światła.</w:t>
      </w:r>
    </w:p>
    <w:p w14:paraId="34AABF17" w14:textId="77777777" w:rsidR="00042C0A" w:rsidRPr="00042C0A" w:rsidRDefault="00042C0A" w:rsidP="00042C0A">
      <w:pPr>
        <w:numPr>
          <w:ilvl w:val="0"/>
          <w:numId w:val="22"/>
        </w:numPr>
      </w:pPr>
      <w:r w:rsidRPr="00042C0A">
        <w:rPr>
          <w:b/>
          <w:bCs/>
        </w:rPr>
        <w:t>Ocena celująca</w:t>
      </w:r>
      <w:r w:rsidRPr="00042C0A">
        <w:t>: Uczeń rozwiązuje nietypowe zadania problemowe związane z odbiciem światła i opracowuje własne przykłady.</w:t>
      </w:r>
    </w:p>
    <w:p w14:paraId="1571AA1A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23. Zwierciadła płaskie</w:t>
      </w:r>
    </w:p>
    <w:p w14:paraId="44976BA1" w14:textId="77777777" w:rsidR="00042C0A" w:rsidRPr="00042C0A" w:rsidRDefault="00042C0A" w:rsidP="00042C0A">
      <w:pPr>
        <w:numPr>
          <w:ilvl w:val="0"/>
          <w:numId w:val="23"/>
        </w:numPr>
      </w:pPr>
      <w:r w:rsidRPr="00042C0A">
        <w:rPr>
          <w:b/>
          <w:bCs/>
        </w:rPr>
        <w:t>Ocena dopuszczająca</w:t>
      </w:r>
      <w:r w:rsidRPr="00042C0A">
        <w:t>: Uczeń wie, że w zwierciadle płaskim powstaje obraz.</w:t>
      </w:r>
    </w:p>
    <w:p w14:paraId="0008E492" w14:textId="77777777" w:rsidR="00042C0A" w:rsidRPr="00042C0A" w:rsidRDefault="00042C0A" w:rsidP="00042C0A">
      <w:pPr>
        <w:numPr>
          <w:ilvl w:val="0"/>
          <w:numId w:val="23"/>
        </w:numPr>
      </w:pPr>
      <w:r w:rsidRPr="00042C0A">
        <w:rPr>
          <w:b/>
          <w:bCs/>
        </w:rPr>
        <w:t>Ocena dostateczna</w:t>
      </w:r>
      <w:r w:rsidRPr="00042C0A">
        <w:t>: Uczeń opisuje cechy obrazu w zwierciadle płaskim: pozorny, prosty, tej samej wielkości.</w:t>
      </w:r>
    </w:p>
    <w:p w14:paraId="703569C9" w14:textId="77777777" w:rsidR="00042C0A" w:rsidRPr="00042C0A" w:rsidRDefault="00042C0A" w:rsidP="00042C0A">
      <w:pPr>
        <w:numPr>
          <w:ilvl w:val="0"/>
          <w:numId w:val="23"/>
        </w:numPr>
      </w:pPr>
      <w:r w:rsidRPr="00042C0A">
        <w:rPr>
          <w:b/>
          <w:bCs/>
        </w:rPr>
        <w:t>Ocena dobra</w:t>
      </w:r>
      <w:r w:rsidRPr="00042C0A">
        <w:t>: Uczeń wykonuje konstrukcję obrazu w zwierciadle płaskim.</w:t>
      </w:r>
    </w:p>
    <w:p w14:paraId="4C283F6D" w14:textId="77777777" w:rsidR="00042C0A" w:rsidRPr="00042C0A" w:rsidRDefault="00042C0A" w:rsidP="00042C0A">
      <w:pPr>
        <w:numPr>
          <w:ilvl w:val="0"/>
          <w:numId w:val="23"/>
        </w:numPr>
      </w:pPr>
      <w:r w:rsidRPr="00042C0A">
        <w:rPr>
          <w:b/>
          <w:bCs/>
        </w:rPr>
        <w:t>Ocena bardzo dobra</w:t>
      </w:r>
      <w:r w:rsidRPr="00042C0A">
        <w:t>: Uczeń analizuje zastosowania zwierciadeł płaskich i ich znaczenie w technice.</w:t>
      </w:r>
    </w:p>
    <w:p w14:paraId="3F16265E" w14:textId="77777777" w:rsidR="00042C0A" w:rsidRPr="00042C0A" w:rsidRDefault="00042C0A" w:rsidP="00042C0A">
      <w:pPr>
        <w:numPr>
          <w:ilvl w:val="0"/>
          <w:numId w:val="23"/>
        </w:numPr>
      </w:pPr>
      <w:r w:rsidRPr="00042C0A">
        <w:rPr>
          <w:b/>
          <w:bCs/>
        </w:rPr>
        <w:t>Ocena celująca</w:t>
      </w:r>
      <w:r w:rsidRPr="00042C0A">
        <w:t>: Uczeń samodzielnie planuje doświadczenia z obrazami w zwierciadłach płaskich i rozwiązuje nietypowe zadania problemowe.</w:t>
      </w:r>
    </w:p>
    <w:p w14:paraId="4FCAC1F5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24. Zwierciadła kuliste</w:t>
      </w:r>
    </w:p>
    <w:p w14:paraId="307FBDBB" w14:textId="77777777" w:rsidR="00042C0A" w:rsidRPr="00042C0A" w:rsidRDefault="00042C0A" w:rsidP="00042C0A">
      <w:pPr>
        <w:numPr>
          <w:ilvl w:val="0"/>
          <w:numId w:val="24"/>
        </w:numPr>
      </w:pPr>
      <w:r w:rsidRPr="00042C0A">
        <w:rPr>
          <w:b/>
          <w:bCs/>
        </w:rPr>
        <w:t>Ocena dopuszczająca</w:t>
      </w:r>
      <w:r w:rsidRPr="00042C0A">
        <w:t>: Uczeń rozpoznaje zwierciadła kuliste wklęsłe i wypukłe.</w:t>
      </w:r>
    </w:p>
    <w:p w14:paraId="2F9E6DBA" w14:textId="77777777" w:rsidR="00042C0A" w:rsidRPr="00042C0A" w:rsidRDefault="00042C0A" w:rsidP="00042C0A">
      <w:pPr>
        <w:numPr>
          <w:ilvl w:val="0"/>
          <w:numId w:val="24"/>
        </w:numPr>
      </w:pPr>
      <w:r w:rsidRPr="00042C0A">
        <w:rPr>
          <w:b/>
          <w:bCs/>
        </w:rPr>
        <w:t>Ocena dostateczna</w:t>
      </w:r>
      <w:r w:rsidRPr="00042C0A">
        <w:t>: Uczeń opisuje cechy obrazów powstających w zwierciadłach kulistych.</w:t>
      </w:r>
    </w:p>
    <w:p w14:paraId="6BE43449" w14:textId="77777777" w:rsidR="00042C0A" w:rsidRPr="00042C0A" w:rsidRDefault="00042C0A" w:rsidP="00042C0A">
      <w:pPr>
        <w:numPr>
          <w:ilvl w:val="0"/>
          <w:numId w:val="24"/>
        </w:numPr>
      </w:pPr>
      <w:r w:rsidRPr="00042C0A">
        <w:rPr>
          <w:b/>
          <w:bCs/>
        </w:rPr>
        <w:t>Ocena dobra</w:t>
      </w:r>
      <w:r w:rsidRPr="00042C0A">
        <w:t>: Uczeń wykonuje konstrukcje obrazów w zwierciadłach kulistych w prostych przypadkach.</w:t>
      </w:r>
    </w:p>
    <w:p w14:paraId="2CB6CBCF" w14:textId="77777777" w:rsidR="00042C0A" w:rsidRPr="00042C0A" w:rsidRDefault="00042C0A" w:rsidP="00042C0A">
      <w:pPr>
        <w:numPr>
          <w:ilvl w:val="0"/>
          <w:numId w:val="24"/>
        </w:numPr>
      </w:pPr>
      <w:r w:rsidRPr="00042C0A">
        <w:rPr>
          <w:b/>
          <w:bCs/>
        </w:rPr>
        <w:t>Ocena bardzo dobra</w:t>
      </w:r>
      <w:r w:rsidRPr="00042C0A">
        <w:t>: Uczeń rozwiązuje zadania konstrukcyjne związane z obrazami w zwierciadłach kulistych i analizuje ich zastosowania.</w:t>
      </w:r>
    </w:p>
    <w:p w14:paraId="7BB57E44" w14:textId="77777777" w:rsidR="00042C0A" w:rsidRPr="00042C0A" w:rsidRDefault="00042C0A" w:rsidP="00042C0A">
      <w:pPr>
        <w:numPr>
          <w:ilvl w:val="0"/>
          <w:numId w:val="24"/>
        </w:numPr>
      </w:pPr>
      <w:r w:rsidRPr="00042C0A">
        <w:rPr>
          <w:b/>
          <w:bCs/>
        </w:rPr>
        <w:t>Ocena celująca</w:t>
      </w:r>
      <w:r w:rsidRPr="00042C0A">
        <w:t>: Uczeń rozwiązuje nietypowe zadania problemowe i opracowuje własne przykłady dotyczące zwierciadeł kulistych.</w:t>
      </w:r>
    </w:p>
    <w:p w14:paraId="7CB9EE23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25. Załamanie światła</w:t>
      </w:r>
    </w:p>
    <w:p w14:paraId="03F1A33D" w14:textId="77777777" w:rsidR="00042C0A" w:rsidRPr="00042C0A" w:rsidRDefault="00042C0A" w:rsidP="00042C0A">
      <w:pPr>
        <w:numPr>
          <w:ilvl w:val="0"/>
          <w:numId w:val="25"/>
        </w:numPr>
      </w:pPr>
      <w:r w:rsidRPr="00042C0A">
        <w:rPr>
          <w:b/>
          <w:bCs/>
        </w:rPr>
        <w:t>Ocena dopuszczająca</w:t>
      </w:r>
      <w:r w:rsidRPr="00042C0A">
        <w:t>: Uczeń wie, że światło zmienia kierunek przy przejściu między różnymi ośrodkami. Podaje prosty przykład.</w:t>
      </w:r>
    </w:p>
    <w:p w14:paraId="68100BA3" w14:textId="77777777" w:rsidR="00042C0A" w:rsidRPr="00042C0A" w:rsidRDefault="00042C0A" w:rsidP="00042C0A">
      <w:pPr>
        <w:numPr>
          <w:ilvl w:val="0"/>
          <w:numId w:val="25"/>
        </w:numPr>
      </w:pPr>
      <w:r w:rsidRPr="00042C0A">
        <w:rPr>
          <w:b/>
          <w:bCs/>
        </w:rPr>
        <w:lastRenderedPageBreak/>
        <w:t>Ocena dostateczna</w:t>
      </w:r>
      <w:r w:rsidRPr="00042C0A">
        <w:t>: Uczeń opisuje prawo załamania światła i rysuje schemat promienia padającego, załamanego i normalnej.</w:t>
      </w:r>
    </w:p>
    <w:p w14:paraId="4A9B5A0F" w14:textId="77777777" w:rsidR="00042C0A" w:rsidRPr="00042C0A" w:rsidRDefault="00042C0A" w:rsidP="00042C0A">
      <w:pPr>
        <w:numPr>
          <w:ilvl w:val="0"/>
          <w:numId w:val="25"/>
        </w:numPr>
      </w:pPr>
      <w:r w:rsidRPr="00042C0A">
        <w:rPr>
          <w:b/>
          <w:bCs/>
        </w:rPr>
        <w:t>Ocena dobra</w:t>
      </w:r>
      <w:r w:rsidRPr="00042C0A">
        <w:t>: Uczeń wykonuje obliczenia związane z prędkością światła w różnych ośrodkach.</w:t>
      </w:r>
    </w:p>
    <w:p w14:paraId="44DAD63A" w14:textId="77777777" w:rsidR="00042C0A" w:rsidRPr="00042C0A" w:rsidRDefault="00042C0A" w:rsidP="00042C0A">
      <w:pPr>
        <w:numPr>
          <w:ilvl w:val="0"/>
          <w:numId w:val="25"/>
        </w:numPr>
      </w:pPr>
      <w:r w:rsidRPr="00042C0A">
        <w:rPr>
          <w:b/>
          <w:bCs/>
        </w:rPr>
        <w:t>Ocena bardzo dobra</w:t>
      </w:r>
      <w:r w:rsidRPr="00042C0A">
        <w:t>: Uczeń rozwiązuje złożone zadania rachunkowe związane z załamaniem światła.</w:t>
      </w:r>
    </w:p>
    <w:p w14:paraId="1A5954AD" w14:textId="77777777" w:rsidR="00042C0A" w:rsidRPr="00042C0A" w:rsidRDefault="00042C0A" w:rsidP="00042C0A">
      <w:pPr>
        <w:numPr>
          <w:ilvl w:val="0"/>
          <w:numId w:val="25"/>
        </w:numPr>
      </w:pPr>
      <w:r w:rsidRPr="00042C0A">
        <w:rPr>
          <w:b/>
          <w:bCs/>
        </w:rPr>
        <w:t>Ocena celująca</w:t>
      </w:r>
      <w:r w:rsidRPr="00042C0A">
        <w:t>: Uczeń opracowuje własne doświadczenia związane z załamaniem światła i rozwiązuje nietypowe zadania problemowe.</w:t>
      </w:r>
    </w:p>
    <w:p w14:paraId="70123002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26. Soczewki</w:t>
      </w:r>
    </w:p>
    <w:p w14:paraId="04C8C1A7" w14:textId="77777777" w:rsidR="00042C0A" w:rsidRPr="00042C0A" w:rsidRDefault="00042C0A" w:rsidP="00042C0A">
      <w:pPr>
        <w:numPr>
          <w:ilvl w:val="0"/>
          <w:numId w:val="26"/>
        </w:numPr>
      </w:pPr>
      <w:r w:rsidRPr="00042C0A">
        <w:rPr>
          <w:b/>
          <w:bCs/>
        </w:rPr>
        <w:t>Ocena dopuszczająca</w:t>
      </w:r>
      <w:r w:rsidRPr="00042C0A">
        <w:t>: Uczeń rozpoznaje soczewki skupiające i rozpraszające.</w:t>
      </w:r>
    </w:p>
    <w:p w14:paraId="24B9E023" w14:textId="77777777" w:rsidR="00042C0A" w:rsidRPr="00042C0A" w:rsidRDefault="00042C0A" w:rsidP="00042C0A">
      <w:pPr>
        <w:numPr>
          <w:ilvl w:val="0"/>
          <w:numId w:val="26"/>
        </w:numPr>
      </w:pPr>
      <w:r w:rsidRPr="00042C0A">
        <w:rPr>
          <w:b/>
          <w:bCs/>
        </w:rPr>
        <w:t>Ocena dostateczna</w:t>
      </w:r>
      <w:r w:rsidRPr="00042C0A">
        <w:t>: Uczeń opisuje cechy obrazów wytwarzanych przez soczewki w prostych przypadkach.</w:t>
      </w:r>
    </w:p>
    <w:p w14:paraId="09D86899" w14:textId="77777777" w:rsidR="00042C0A" w:rsidRPr="00042C0A" w:rsidRDefault="00042C0A" w:rsidP="00042C0A">
      <w:pPr>
        <w:numPr>
          <w:ilvl w:val="0"/>
          <w:numId w:val="26"/>
        </w:numPr>
      </w:pPr>
      <w:r w:rsidRPr="00042C0A">
        <w:rPr>
          <w:b/>
          <w:bCs/>
        </w:rPr>
        <w:t>Ocena dobra</w:t>
      </w:r>
      <w:r w:rsidRPr="00042C0A">
        <w:t>: Uczeń wykonuje konstrukcje obrazów w soczewkach i podaje przykłady zastosowania soczewek.</w:t>
      </w:r>
    </w:p>
    <w:p w14:paraId="4E316CCE" w14:textId="77777777" w:rsidR="00042C0A" w:rsidRPr="00042C0A" w:rsidRDefault="00042C0A" w:rsidP="00042C0A">
      <w:pPr>
        <w:numPr>
          <w:ilvl w:val="0"/>
          <w:numId w:val="26"/>
        </w:numPr>
      </w:pPr>
      <w:r w:rsidRPr="00042C0A">
        <w:rPr>
          <w:b/>
          <w:bCs/>
        </w:rPr>
        <w:t>Ocena bardzo dobra</w:t>
      </w:r>
      <w:r w:rsidRPr="00042C0A">
        <w:t>: Uczeń rozwiązuje zadania rachunkowe i konstrukcyjne z soczewkami.</w:t>
      </w:r>
    </w:p>
    <w:p w14:paraId="5927EFA7" w14:textId="77777777" w:rsidR="00042C0A" w:rsidRPr="00042C0A" w:rsidRDefault="00042C0A" w:rsidP="00042C0A">
      <w:pPr>
        <w:numPr>
          <w:ilvl w:val="0"/>
          <w:numId w:val="26"/>
        </w:numPr>
      </w:pPr>
      <w:r w:rsidRPr="00042C0A">
        <w:rPr>
          <w:b/>
          <w:bCs/>
        </w:rPr>
        <w:t>Ocena celująca</w:t>
      </w:r>
      <w:r w:rsidRPr="00042C0A">
        <w:t>: Uczeń opracowuje własne przykłady praktyczne zastosowania soczewek i rozwiązuje nietypowe zadania problemowe.</w:t>
      </w:r>
    </w:p>
    <w:p w14:paraId="6C21CB2F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27. Oko jako narząd wzroku</w:t>
      </w:r>
    </w:p>
    <w:p w14:paraId="677CAB08" w14:textId="77777777" w:rsidR="00042C0A" w:rsidRPr="00042C0A" w:rsidRDefault="00042C0A" w:rsidP="00042C0A">
      <w:pPr>
        <w:numPr>
          <w:ilvl w:val="0"/>
          <w:numId w:val="27"/>
        </w:numPr>
      </w:pPr>
      <w:r w:rsidRPr="00042C0A">
        <w:rPr>
          <w:b/>
          <w:bCs/>
        </w:rPr>
        <w:t>Ocena dopuszczająca</w:t>
      </w:r>
      <w:r w:rsidRPr="00042C0A">
        <w:t>: Uczeń wie, że oko jest narządem wzroku i podaje jego podstawowe części.</w:t>
      </w:r>
    </w:p>
    <w:p w14:paraId="34BA2D8B" w14:textId="77777777" w:rsidR="00042C0A" w:rsidRPr="00042C0A" w:rsidRDefault="00042C0A" w:rsidP="00042C0A">
      <w:pPr>
        <w:numPr>
          <w:ilvl w:val="0"/>
          <w:numId w:val="27"/>
        </w:numPr>
      </w:pPr>
      <w:r w:rsidRPr="00042C0A">
        <w:rPr>
          <w:b/>
          <w:bCs/>
        </w:rPr>
        <w:t>Ocena dostateczna</w:t>
      </w:r>
      <w:r w:rsidRPr="00042C0A">
        <w:t>: Uczeń opisuje zasadę widzenia i rolę soczewki oka.</w:t>
      </w:r>
    </w:p>
    <w:p w14:paraId="65720CF4" w14:textId="77777777" w:rsidR="00042C0A" w:rsidRPr="00042C0A" w:rsidRDefault="00042C0A" w:rsidP="00042C0A">
      <w:pPr>
        <w:numPr>
          <w:ilvl w:val="0"/>
          <w:numId w:val="27"/>
        </w:numPr>
      </w:pPr>
      <w:r w:rsidRPr="00042C0A">
        <w:rPr>
          <w:b/>
          <w:bCs/>
        </w:rPr>
        <w:t>Ocena dobra</w:t>
      </w:r>
      <w:r w:rsidRPr="00042C0A">
        <w:t>: Uczeń omawia wady wzroku i sposoby ich korekcji.</w:t>
      </w:r>
    </w:p>
    <w:p w14:paraId="6367D636" w14:textId="77777777" w:rsidR="00042C0A" w:rsidRPr="00042C0A" w:rsidRDefault="00042C0A" w:rsidP="00042C0A">
      <w:pPr>
        <w:numPr>
          <w:ilvl w:val="0"/>
          <w:numId w:val="27"/>
        </w:numPr>
      </w:pPr>
      <w:r w:rsidRPr="00042C0A">
        <w:rPr>
          <w:b/>
          <w:bCs/>
        </w:rPr>
        <w:t>Ocena bardzo dobra</w:t>
      </w:r>
      <w:r w:rsidRPr="00042C0A">
        <w:t>: Uczeń analizuje działanie oka i porównuje je z aparatem optycznym.</w:t>
      </w:r>
    </w:p>
    <w:p w14:paraId="2191D333" w14:textId="77777777" w:rsidR="00042C0A" w:rsidRPr="00042C0A" w:rsidRDefault="00042C0A" w:rsidP="00042C0A">
      <w:pPr>
        <w:numPr>
          <w:ilvl w:val="0"/>
          <w:numId w:val="27"/>
        </w:numPr>
      </w:pPr>
      <w:r w:rsidRPr="00042C0A">
        <w:rPr>
          <w:b/>
          <w:bCs/>
        </w:rPr>
        <w:t>Ocena celująca</w:t>
      </w:r>
      <w:r w:rsidRPr="00042C0A">
        <w:t>: Uczeń samodzielnie przygotowuje przykłady zastosowania wiedzy o oku w praktyce i wyjaśnia mechanizmy powstawania wad wzroku.</w:t>
      </w:r>
    </w:p>
    <w:p w14:paraId="72600F7C" w14:textId="77777777" w:rsidR="00042C0A" w:rsidRPr="00042C0A" w:rsidRDefault="00042C0A" w:rsidP="00042C0A">
      <w:pPr>
        <w:rPr>
          <w:b/>
          <w:bCs/>
        </w:rPr>
      </w:pPr>
      <w:r w:rsidRPr="00042C0A">
        <w:rPr>
          <w:b/>
          <w:bCs/>
        </w:rPr>
        <w:t>Temat 28. Przyrządy optyczne</w:t>
      </w:r>
    </w:p>
    <w:p w14:paraId="6A3EFE95" w14:textId="77777777" w:rsidR="00042C0A" w:rsidRPr="00042C0A" w:rsidRDefault="00042C0A" w:rsidP="00042C0A">
      <w:pPr>
        <w:numPr>
          <w:ilvl w:val="0"/>
          <w:numId w:val="28"/>
        </w:numPr>
      </w:pPr>
      <w:r w:rsidRPr="00042C0A">
        <w:rPr>
          <w:b/>
          <w:bCs/>
        </w:rPr>
        <w:t>Ocena dopuszczająca</w:t>
      </w:r>
      <w:r w:rsidRPr="00042C0A">
        <w:t>: Uczeń podaje przykłady prostych przyrządów optycznych, np. lupa.</w:t>
      </w:r>
    </w:p>
    <w:p w14:paraId="0DB981C2" w14:textId="77777777" w:rsidR="00042C0A" w:rsidRPr="00042C0A" w:rsidRDefault="00042C0A" w:rsidP="00042C0A">
      <w:pPr>
        <w:numPr>
          <w:ilvl w:val="0"/>
          <w:numId w:val="28"/>
        </w:numPr>
      </w:pPr>
      <w:r w:rsidRPr="00042C0A">
        <w:rPr>
          <w:b/>
          <w:bCs/>
        </w:rPr>
        <w:t>Ocena dostateczna</w:t>
      </w:r>
      <w:r w:rsidRPr="00042C0A">
        <w:t>: Uczeń opisuje zasadę działania prostych przyrządów optycznych.</w:t>
      </w:r>
    </w:p>
    <w:p w14:paraId="20B3AAF9" w14:textId="77777777" w:rsidR="00042C0A" w:rsidRPr="00042C0A" w:rsidRDefault="00042C0A" w:rsidP="00042C0A">
      <w:pPr>
        <w:numPr>
          <w:ilvl w:val="0"/>
          <w:numId w:val="28"/>
        </w:numPr>
      </w:pPr>
      <w:r w:rsidRPr="00042C0A">
        <w:rPr>
          <w:b/>
          <w:bCs/>
        </w:rPr>
        <w:t>Ocena dobra</w:t>
      </w:r>
      <w:r w:rsidRPr="00042C0A">
        <w:t>: Uczeń wyjaśnia zasadę działania mikroskopu i lunety.</w:t>
      </w:r>
    </w:p>
    <w:p w14:paraId="27B2CE7A" w14:textId="77777777" w:rsidR="00042C0A" w:rsidRPr="00042C0A" w:rsidRDefault="00042C0A" w:rsidP="00042C0A">
      <w:pPr>
        <w:numPr>
          <w:ilvl w:val="0"/>
          <w:numId w:val="28"/>
        </w:numPr>
      </w:pPr>
      <w:r w:rsidRPr="00042C0A">
        <w:rPr>
          <w:b/>
          <w:bCs/>
        </w:rPr>
        <w:t>Ocena bardzo dobra</w:t>
      </w:r>
      <w:r w:rsidRPr="00042C0A">
        <w:t>: Uczeń analizuje działanie przyrządów optycznych i podaje przykłady ich zastosowania.</w:t>
      </w:r>
    </w:p>
    <w:p w14:paraId="11A7E4C2" w14:textId="77777777" w:rsidR="00042C0A" w:rsidRDefault="00042C0A" w:rsidP="00042C0A">
      <w:pPr>
        <w:numPr>
          <w:ilvl w:val="0"/>
          <w:numId w:val="28"/>
        </w:numPr>
      </w:pPr>
      <w:r w:rsidRPr="00042C0A">
        <w:rPr>
          <w:b/>
          <w:bCs/>
        </w:rPr>
        <w:t>Ocena celująca</w:t>
      </w:r>
      <w:r w:rsidRPr="00042C0A">
        <w:t>: Uczeń opracowuje własne przykłady z zastosowaniem przyrządów optycznych i rozwiązuje nietypowe zadania problemowe.</w:t>
      </w:r>
    </w:p>
    <w:p w14:paraId="7BE42788" w14:textId="77777777" w:rsidR="00123591" w:rsidRDefault="00123591" w:rsidP="00123591"/>
    <w:p w14:paraId="398CBA86" w14:textId="77777777" w:rsidR="00123591" w:rsidRDefault="00123591" w:rsidP="00123591"/>
    <w:p w14:paraId="72596211" w14:textId="77777777" w:rsidR="00123591" w:rsidRDefault="00123591" w:rsidP="00123591"/>
    <w:p w14:paraId="7DC38433" w14:textId="77777777" w:rsidR="00123591" w:rsidRPr="00497334" w:rsidRDefault="00123591" w:rsidP="00123591">
      <w:pPr>
        <w:rPr>
          <w:b/>
          <w:bCs/>
        </w:rPr>
      </w:pPr>
      <w:r w:rsidRPr="00497334">
        <w:rPr>
          <w:b/>
          <w:bCs/>
        </w:rPr>
        <w:lastRenderedPageBreak/>
        <w:t>Sposoby sprawdzania osiągnięć edukacyjnych uczniów</w:t>
      </w:r>
    </w:p>
    <w:p w14:paraId="50B3853F" w14:textId="77777777" w:rsidR="00123591" w:rsidRPr="00497334" w:rsidRDefault="00123591" w:rsidP="00123591">
      <w:pPr>
        <w:numPr>
          <w:ilvl w:val="0"/>
          <w:numId w:val="29"/>
        </w:numPr>
      </w:pPr>
      <w:r w:rsidRPr="00497334">
        <w:t>Odpowiedź ustna – obejmuje materiał z trzech ostatnich lekcji.</w:t>
      </w:r>
    </w:p>
    <w:p w14:paraId="120BB14F" w14:textId="77777777" w:rsidR="00123591" w:rsidRPr="00497334" w:rsidRDefault="00123591" w:rsidP="00123591">
      <w:pPr>
        <w:numPr>
          <w:ilvl w:val="0"/>
          <w:numId w:val="29"/>
        </w:numPr>
      </w:pPr>
      <w:r>
        <w:t>Pisemny sprawdzian wiadomości – po zakończonym dziale</w:t>
      </w:r>
      <w:r w:rsidRPr="00497334">
        <w:t>.</w:t>
      </w:r>
    </w:p>
    <w:p w14:paraId="659DDAFF" w14:textId="77777777" w:rsidR="00123591" w:rsidRPr="00497334" w:rsidRDefault="00123591" w:rsidP="00123591">
      <w:pPr>
        <w:numPr>
          <w:ilvl w:val="0"/>
          <w:numId w:val="29"/>
        </w:numPr>
      </w:pPr>
      <w:r w:rsidRPr="00497334">
        <w:t>Kartkówka – obejmuje materiał z trzech ostatnich lekcji</w:t>
      </w:r>
      <w:r>
        <w:t xml:space="preserve"> i trwa maksymalnie 15 min. </w:t>
      </w:r>
    </w:p>
    <w:p w14:paraId="73E7446C" w14:textId="77777777" w:rsidR="00123591" w:rsidRPr="00497334" w:rsidRDefault="00123591" w:rsidP="00123591">
      <w:pPr>
        <w:numPr>
          <w:ilvl w:val="0"/>
          <w:numId w:val="29"/>
        </w:numPr>
      </w:pPr>
      <w:r w:rsidRPr="00497334">
        <w:t>Ćwiczenia.</w:t>
      </w:r>
    </w:p>
    <w:p w14:paraId="0A38D0A2" w14:textId="77777777" w:rsidR="00123591" w:rsidRPr="00497334" w:rsidRDefault="00123591" w:rsidP="00123591">
      <w:pPr>
        <w:numPr>
          <w:ilvl w:val="0"/>
          <w:numId w:val="29"/>
        </w:numPr>
      </w:pPr>
      <w:r>
        <w:t>Praca na lekcji</w:t>
      </w:r>
      <w:r w:rsidRPr="00497334">
        <w:t>.</w:t>
      </w:r>
    </w:p>
    <w:p w14:paraId="40A891D2" w14:textId="77777777" w:rsidR="00123591" w:rsidRDefault="00123591" w:rsidP="00123591">
      <w:pPr>
        <w:numPr>
          <w:ilvl w:val="0"/>
          <w:numId w:val="29"/>
        </w:numPr>
      </w:pPr>
      <w:r>
        <w:t>Praca w grupach na lekcji</w:t>
      </w:r>
    </w:p>
    <w:p w14:paraId="1DEEFD42" w14:textId="77777777" w:rsidR="00123591" w:rsidRPr="00497334" w:rsidRDefault="00123591" w:rsidP="00123591">
      <w:pPr>
        <w:numPr>
          <w:ilvl w:val="0"/>
          <w:numId w:val="29"/>
        </w:numPr>
      </w:pPr>
      <w:r>
        <w:t>Doświadczenia i eksperymenty przeprowadzane na lekcji</w:t>
      </w:r>
    </w:p>
    <w:p w14:paraId="747689E4" w14:textId="77777777" w:rsidR="00123591" w:rsidRPr="00497334" w:rsidRDefault="00123591" w:rsidP="00123591">
      <w:r>
        <w:t>P</w:t>
      </w:r>
      <w:r w:rsidRPr="00497334">
        <w:t>isemne sprawdziany wiadomości i testy pisemne są przechowywane w szkole przez dany rok s</w:t>
      </w:r>
      <w:r>
        <w:t xml:space="preserve">zkolny. Kartkówki przekazywane są uczniom po wpisaniu ocen do dziennika. Kartkówki uczeń wkleja do zeszytu. </w:t>
      </w:r>
      <w:r w:rsidRPr="00497334">
        <w:br/>
      </w:r>
    </w:p>
    <w:p w14:paraId="0294E385" w14:textId="77777777" w:rsidR="00123591" w:rsidRPr="00497334" w:rsidRDefault="00123591" w:rsidP="00123591">
      <w:r>
        <w:pict w14:anchorId="15A75136">
          <v:rect id="_x0000_i1028" style="width:0;height:1.5pt" o:hralign="center" o:hrstd="t" o:hr="t" fillcolor="#a0a0a0" stroked="f"/>
        </w:pict>
      </w:r>
    </w:p>
    <w:p w14:paraId="24E92A2D" w14:textId="77777777" w:rsidR="00123591" w:rsidRPr="00497334" w:rsidRDefault="00123591" w:rsidP="00123591">
      <w:r w:rsidRPr="00497334">
        <w:t>Przy ustalaniu ocen bieżących oraz śródrocznych klasyfikacyjnych dopuszcza się stosowanie znaków „+” i „–” łącznie ze stopniem, z wyłączeniem:</w:t>
      </w:r>
    </w:p>
    <w:p w14:paraId="2003D76B" w14:textId="77777777" w:rsidR="00123591" w:rsidRPr="00497334" w:rsidRDefault="00123591" w:rsidP="00123591">
      <w:pPr>
        <w:numPr>
          <w:ilvl w:val="0"/>
          <w:numId w:val="30"/>
        </w:numPr>
      </w:pPr>
      <w:r w:rsidRPr="00497334">
        <w:t>znaku „+” łącznie ze stopniem celującym,</w:t>
      </w:r>
    </w:p>
    <w:p w14:paraId="4E6BF0E6" w14:textId="77777777" w:rsidR="00123591" w:rsidRPr="00497334" w:rsidRDefault="00123591" w:rsidP="00123591">
      <w:pPr>
        <w:numPr>
          <w:ilvl w:val="0"/>
          <w:numId w:val="30"/>
        </w:numPr>
      </w:pPr>
      <w:r w:rsidRPr="00497334">
        <w:t>znaków „+” i „–” łącznie ze stopniem niedostatecznym.</w:t>
      </w:r>
    </w:p>
    <w:p w14:paraId="1E0576E8" w14:textId="77777777" w:rsidR="00123591" w:rsidRPr="00497334" w:rsidRDefault="00123591" w:rsidP="00123591">
      <w:r w:rsidRPr="00497334">
        <w:t>Znak „+” przy ocenie otrzymuje uczeń, który:</w:t>
      </w:r>
    </w:p>
    <w:p w14:paraId="52AF6378" w14:textId="77777777" w:rsidR="00123591" w:rsidRPr="00497334" w:rsidRDefault="00123591" w:rsidP="00123591">
      <w:pPr>
        <w:numPr>
          <w:ilvl w:val="0"/>
          <w:numId w:val="31"/>
        </w:numPr>
      </w:pPr>
      <w:r w:rsidRPr="00497334">
        <w:t>opanował wiadomości i umiejętności wykraczające nieznacznie poza wymagania na daną ocenę, ale niewystarczające na ocenę wyższą.</w:t>
      </w:r>
    </w:p>
    <w:p w14:paraId="2D87CD7C" w14:textId="77777777" w:rsidR="00123591" w:rsidRPr="00497334" w:rsidRDefault="00123591" w:rsidP="00123591">
      <w:r w:rsidRPr="00497334">
        <w:t>Znak „–” przy ocenie otrzymuje uczeń, który:</w:t>
      </w:r>
    </w:p>
    <w:p w14:paraId="4DE2CE2F" w14:textId="77777777" w:rsidR="00123591" w:rsidRPr="00497334" w:rsidRDefault="00123591" w:rsidP="00123591">
      <w:pPr>
        <w:numPr>
          <w:ilvl w:val="0"/>
          <w:numId w:val="32"/>
        </w:numPr>
      </w:pPr>
      <w:r w:rsidRPr="00497334">
        <w:t>ma niewielkie braki w wiadomościach i umiejętnościach wymaganych na daną ocenę, wymagające uzupełnienia.</w:t>
      </w:r>
    </w:p>
    <w:p w14:paraId="110CCD80" w14:textId="77777777" w:rsidR="00123591" w:rsidRPr="00497334" w:rsidRDefault="00123591" w:rsidP="00123591">
      <w:r>
        <w:pict w14:anchorId="4EE3370B">
          <v:rect id="_x0000_i1029" style="width:0;height:1.5pt" o:hralign="center" o:hrstd="t" o:hr="t" fillcolor="#a0a0a0" stroked="f"/>
        </w:pict>
      </w:r>
    </w:p>
    <w:p w14:paraId="3334549C" w14:textId="77777777" w:rsidR="00123591" w:rsidRDefault="00123591" w:rsidP="00123591"/>
    <w:p w14:paraId="799EA57B" w14:textId="77777777" w:rsidR="00123591" w:rsidRDefault="00123591" w:rsidP="00123591"/>
    <w:p w14:paraId="563F6475" w14:textId="77777777" w:rsidR="00123591" w:rsidRPr="00497334" w:rsidRDefault="00123591" w:rsidP="00123591">
      <w:pPr>
        <w:rPr>
          <w:b/>
          <w:bCs/>
        </w:rPr>
      </w:pPr>
      <w:r w:rsidRPr="00497334">
        <w:rPr>
          <w:b/>
          <w:bCs/>
        </w:rPr>
        <w:t>Kryteria oceniania sprawdzianów</w:t>
      </w:r>
    </w:p>
    <w:p w14:paraId="58FDB13F" w14:textId="77777777" w:rsidR="00123591" w:rsidRPr="00497334" w:rsidRDefault="00123591" w:rsidP="00123591">
      <w:r w:rsidRPr="00497334">
        <w:t>Przy ustalaniu ocen ze sprawdzianów przyjmuje się następującą skalę: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607"/>
      </w:tblGrid>
      <w:tr w:rsidR="00123591" w:rsidRPr="00497334" w14:paraId="53D93D88" w14:textId="77777777" w:rsidTr="00E251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85A870" w14:textId="77777777" w:rsidR="00123591" w:rsidRPr="00497334" w:rsidRDefault="00123591" w:rsidP="00E25110">
            <w:r w:rsidRPr="00497334">
              <w:t>Ocena</w:t>
            </w:r>
          </w:p>
        </w:tc>
        <w:tc>
          <w:tcPr>
            <w:tcW w:w="0" w:type="auto"/>
            <w:vAlign w:val="center"/>
            <w:hideMark/>
          </w:tcPr>
          <w:p w14:paraId="7D9B8F66" w14:textId="77777777" w:rsidR="00123591" w:rsidRPr="00497334" w:rsidRDefault="00123591" w:rsidP="00E25110">
            <w:r w:rsidRPr="00497334">
              <w:t>Procent punktów</w:t>
            </w:r>
          </w:p>
        </w:tc>
      </w:tr>
      <w:tr w:rsidR="00123591" w:rsidRPr="00497334" w14:paraId="2AF64C56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A5F73" w14:textId="77777777" w:rsidR="00123591" w:rsidRPr="00497334" w:rsidRDefault="00123591" w:rsidP="00E25110">
            <w:r w:rsidRPr="00497334">
              <w:t>6</w:t>
            </w:r>
          </w:p>
        </w:tc>
        <w:tc>
          <w:tcPr>
            <w:tcW w:w="0" w:type="auto"/>
            <w:vAlign w:val="center"/>
            <w:hideMark/>
          </w:tcPr>
          <w:p w14:paraId="1ECC9ED6" w14:textId="77777777" w:rsidR="00123591" w:rsidRPr="00497334" w:rsidRDefault="00123591" w:rsidP="00E25110">
            <w:r w:rsidRPr="00497334">
              <w:t>99–100%</w:t>
            </w:r>
          </w:p>
        </w:tc>
      </w:tr>
      <w:tr w:rsidR="00123591" w:rsidRPr="00497334" w14:paraId="6FAA4D50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B5BDB" w14:textId="77777777" w:rsidR="00123591" w:rsidRPr="00497334" w:rsidRDefault="00123591" w:rsidP="00E25110">
            <w:r w:rsidRPr="00497334">
              <w:t>–6</w:t>
            </w:r>
          </w:p>
        </w:tc>
        <w:tc>
          <w:tcPr>
            <w:tcW w:w="0" w:type="auto"/>
            <w:vAlign w:val="center"/>
            <w:hideMark/>
          </w:tcPr>
          <w:p w14:paraId="0B5FA785" w14:textId="77777777" w:rsidR="00123591" w:rsidRPr="00497334" w:rsidRDefault="00123591" w:rsidP="00E25110">
            <w:r w:rsidRPr="00497334">
              <w:t>96–98%</w:t>
            </w:r>
          </w:p>
        </w:tc>
      </w:tr>
      <w:tr w:rsidR="00123591" w:rsidRPr="00497334" w14:paraId="76E964ED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4F883" w14:textId="77777777" w:rsidR="00123591" w:rsidRPr="00497334" w:rsidRDefault="00123591" w:rsidP="00E25110">
            <w:r w:rsidRPr="00497334">
              <w:t>+5</w:t>
            </w:r>
          </w:p>
        </w:tc>
        <w:tc>
          <w:tcPr>
            <w:tcW w:w="0" w:type="auto"/>
            <w:vAlign w:val="center"/>
            <w:hideMark/>
          </w:tcPr>
          <w:p w14:paraId="039E9C93" w14:textId="77777777" w:rsidR="00123591" w:rsidRPr="00497334" w:rsidRDefault="00123591" w:rsidP="00E25110">
            <w:r w:rsidRPr="00497334">
              <w:t>92–95%</w:t>
            </w:r>
          </w:p>
        </w:tc>
      </w:tr>
      <w:tr w:rsidR="00123591" w:rsidRPr="00497334" w14:paraId="02CEE0CD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1DAC5" w14:textId="77777777" w:rsidR="00123591" w:rsidRPr="00497334" w:rsidRDefault="00123591" w:rsidP="00E25110">
            <w:r w:rsidRPr="00497334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77C2AF60" w14:textId="77777777" w:rsidR="00123591" w:rsidRPr="00497334" w:rsidRDefault="00123591" w:rsidP="00E25110">
            <w:r w:rsidRPr="00497334">
              <w:t>83–91%</w:t>
            </w:r>
          </w:p>
        </w:tc>
      </w:tr>
      <w:tr w:rsidR="00123591" w:rsidRPr="00497334" w14:paraId="1C91314D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2D3BD" w14:textId="77777777" w:rsidR="00123591" w:rsidRPr="00497334" w:rsidRDefault="00123591" w:rsidP="00E25110">
            <w:r w:rsidRPr="00497334">
              <w:t>–5</w:t>
            </w:r>
          </w:p>
        </w:tc>
        <w:tc>
          <w:tcPr>
            <w:tcW w:w="0" w:type="auto"/>
            <w:vAlign w:val="center"/>
            <w:hideMark/>
          </w:tcPr>
          <w:p w14:paraId="7CD1ED80" w14:textId="77777777" w:rsidR="00123591" w:rsidRPr="00497334" w:rsidRDefault="00123591" w:rsidP="00E25110">
            <w:r w:rsidRPr="00497334">
              <w:t>79–82%</w:t>
            </w:r>
          </w:p>
        </w:tc>
      </w:tr>
      <w:tr w:rsidR="00123591" w:rsidRPr="00497334" w14:paraId="1442957E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D1CBC" w14:textId="77777777" w:rsidR="00123591" w:rsidRPr="00497334" w:rsidRDefault="00123591" w:rsidP="00E25110">
            <w:r w:rsidRPr="00497334">
              <w:t>+4</w:t>
            </w:r>
          </w:p>
        </w:tc>
        <w:tc>
          <w:tcPr>
            <w:tcW w:w="0" w:type="auto"/>
            <w:vAlign w:val="center"/>
            <w:hideMark/>
          </w:tcPr>
          <w:p w14:paraId="3CE40FE5" w14:textId="77777777" w:rsidR="00123591" w:rsidRPr="00497334" w:rsidRDefault="00123591" w:rsidP="00E25110">
            <w:r w:rsidRPr="00497334">
              <w:t>75–78%</w:t>
            </w:r>
          </w:p>
        </w:tc>
      </w:tr>
      <w:tr w:rsidR="00123591" w:rsidRPr="00497334" w14:paraId="6F8CDAA3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DB952" w14:textId="77777777" w:rsidR="00123591" w:rsidRPr="00497334" w:rsidRDefault="00123591" w:rsidP="00E25110">
            <w:r w:rsidRPr="00497334">
              <w:t>4</w:t>
            </w:r>
          </w:p>
        </w:tc>
        <w:tc>
          <w:tcPr>
            <w:tcW w:w="0" w:type="auto"/>
            <w:vAlign w:val="center"/>
            <w:hideMark/>
          </w:tcPr>
          <w:p w14:paraId="616B619E" w14:textId="77777777" w:rsidR="00123591" w:rsidRPr="00497334" w:rsidRDefault="00123591" w:rsidP="00E25110">
            <w:r w:rsidRPr="00497334">
              <w:t>67–74%</w:t>
            </w:r>
          </w:p>
        </w:tc>
      </w:tr>
      <w:tr w:rsidR="00123591" w:rsidRPr="00497334" w14:paraId="71A84549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CA32B" w14:textId="77777777" w:rsidR="00123591" w:rsidRPr="00497334" w:rsidRDefault="00123591" w:rsidP="00E25110">
            <w:r w:rsidRPr="00497334">
              <w:t>–4</w:t>
            </w:r>
          </w:p>
        </w:tc>
        <w:tc>
          <w:tcPr>
            <w:tcW w:w="0" w:type="auto"/>
            <w:vAlign w:val="center"/>
            <w:hideMark/>
          </w:tcPr>
          <w:p w14:paraId="3EFC5727" w14:textId="77777777" w:rsidR="00123591" w:rsidRPr="00497334" w:rsidRDefault="00123591" w:rsidP="00E25110">
            <w:r w:rsidRPr="00497334">
              <w:t>62–66%</w:t>
            </w:r>
          </w:p>
        </w:tc>
      </w:tr>
      <w:tr w:rsidR="00123591" w:rsidRPr="00497334" w14:paraId="4794E7A0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704B8" w14:textId="77777777" w:rsidR="00123591" w:rsidRPr="00497334" w:rsidRDefault="00123591" w:rsidP="00E25110">
            <w:r w:rsidRPr="00497334">
              <w:t>+3</w:t>
            </w:r>
          </w:p>
        </w:tc>
        <w:tc>
          <w:tcPr>
            <w:tcW w:w="0" w:type="auto"/>
            <w:vAlign w:val="center"/>
            <w:hideMark/>
          </w:tcPr>
          <w:p w14:paraId="73FCE2C7" w14:textId="77777777" w:rsidR="00123591" w:rsidRPr="00497334" w:rsidRDefault="00123591" w:rsidP="00E25110">
            <w:r w:rsidRPr="00497334">
              <w:t>58–61%</w:t>
            </w:r>
          </w:p>
        </w:tc>
      </w:tr>
      <w:tr w:rsidR="00123591" w:rsidRPr="00497334" w14:paraId="7BB288AE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6BE5E" w14:textId="77777777" w:rsidR="00123591" w:rsidRPr="00497334" w:rsidRDefault="00123591" w:rsidP="00E25110">
            <w:r w:rsidRPr="00497334">
              <w:t>3</w:t>
            </w:r>
          </w:p>
        </w:tc>
        <w:tc>
          <w:tcPr>
            <w:tcW w:w="0" w:type="auto"/>
            <w:vAlign w:val="center"/>
            <w:hideMark/>
          </w:tcPr>
          <w:p w14:paraId="6A41DC6F" w14:textId="77777777" w:rsidR="00123591" w:rsidRPr="00497334" w:rsidRDefault="00123591" w:rsidP="00E25110">
            <w:r w:rsidRPr="00497334">
              <w:t>50–57%</w:t>
            </w:r>
          </w:p>
        </w:tc>
      </w:tr>
      <w:tr w:rsidR="00123591" w:rsidRPr="00497334" w14:paraId="0C080C6D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26CCE" w14:textId="77777777" w:rsidR="00123591" w:rsidRPr="00497334" w:rsidRDefault="00123591" w:rsidP="00E25110">
            <w:r w:rsidRPr="00497334">
              <w:t>–3</w:t>
            </w:r>
          </w:p>
        </w:tc>
        <w:tc>
          <w:tcPr>
            <w:tcW w:w="0" w:type="auto"/>
            <w:vAlign w:val="center"/>
            <w:hideMark/>
          </w:tcPr>
          <w:p w14:paraId="2884DC66" w14:textId="77777777" w:rsidR="00123591" w:rsidRPr="00497334" w:rsidRDefault="00123591" w:rsidP="00E25110">
            <w:r w:rsidRPr="00497334">
              <w:t>46–49%</w:t>
            </w:r>
          </w:p>
        </w:tc>
      </w:tr>
      <w:tr w:rsidR="00123591" w:rsidRPr="00497334" w14:paraId="73E11761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15D22" w14:textId="77777777" w:rsidR="00123591" w:rsidRPr="00497334" w:rsidRDefault="00123591" w:rsidP="00E25110">
            <w:r w:rsidRPr="00497334">
              <w:t>+2</w:t>
            </w:r>
          </w:p>
        </w:tc>
        <w:tc>
          <w:tcPr>
            <w:tcW w:w="0" w:type="auto"/>
            <w:vAlign w:val="center"/>
            <w:hideMark/>
          </w:tcPr>
          <w:p w14:paraId="19EEA949" w14:textId="77777777" w:rsidR="00123591" w:rsidRPr="00497334" w:rsidRDefault="00123591" w:rsidP="00E25110">
            <w:r w:rsidRPr="00497334">
              <w:t>42–45%</w:t>
            </w:r>
          </w:p>
        </w:tc>
      </w:tr>
      <w:tr w:rsidR="00123591" w:rsidRPr="00497334" w14:paraId="40088741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AD77B" w14:textId="77777777" w:rsidR="00123591" w:rsidRPr="00497334" w:rsidRDefault="00123591" w:rsidP="00E25110">
            <w:r w:rsidRPr="00497334">
              <w:t>2</w:t>
            </w:r>
          </w:p>
        </w:tc>
        <w:tc>
          <w:tcPr>
            <w:tcW w:w="0" w:type="auto"/>
            <w:vAlign w:val="center"/>
            <w:hideMark/>
          </w:tcPr>
          <w:p w14:paraId="5B394B3F" w14:textId="77777777" w:rsidR="00123591" w:rsidRPr="00497334" w:rsidRDefault="00123591" w:rsidP="00E25110">
            <w:r w:rsidRPr="00497334">
              <w:t>33–41%</w:t>
            </w:r>
          </w:p>
        </w:tc>
      </w:tr>
      <w:tr w:rsidR="00123591" w:rsidRPr="00497334" w14:paraId="1168E58B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99A83" w14:textId="77777777" w:rsidR="00123591" w:rsidRPr="00497334" w:rsidRDefault="00123591" w:rsidP="00E25110">
            <w:r w:rsidRPr="00497334">
              <w:t>–2</w:t>
            </w:r>
          </w:p>
        </w:tc>
        <w:tc>
          <w:tcPr>
            <w:tcW w:w="0" w:type="auto"/>
            <w:vAlign w:val="center"/>
            <w:hideMark/>
          </w:tcPr>
          <w:p w14:paraId="16E95B86" w14:textId="77777777" w:rsidR="00123591" w:rsidRPr="00497334" w:rsidRDefault="00123591" w:rsidP="00E25110">
            <w:r w:rsidRPr="00497334">
              <w:t>29–32%</w:t>
            </w:r>
          </w:p>
        </w:tc>
      </w:tr>
      <w:tr w:rsidR="00123591" w:rsidRPr="00497334" w14:paraId="4484D650" w14:textId="77777777" w:rsidTr="00E251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AD260" w14:textId="77777777" w:rsidR="00123591" w:rsidRPr="00497334" w:rsidRDefault="00123591" w:rsidP="00E25110">
            <w:r w:rsidRPr="00497334">
              <w:t>1</w:t>
            </w:r>
          </w:p>
        </w:tc>
        <w:tc>
          <w:tcPr>
            <w:tcW w:w="0" w:type="auto"/>
            <w:vAlign w:val="center"/>
            <w:hideMark/>
          </w:tcPr>
          <w:p w14:paraId="6BA56E49" w14:textId="77777777" w:rsidR="00123591" w:rsidRPr="00497334" w:rsidRDefault="00123591" w:rsidP="00E25110">
            <w:r w:rsidRPr="00497334">
              <w:t>0–28%</w:t>
            </w:r>
            <w:r>
              <w:t xml:space="preserve">      </w:t>
            </w:r>
          </w:p>
        </w:tc>
      </w:tr>
      <w:tr w:rsidR="00123591" w:rsidRPr="00497334" w14:paraId="3A0813D1" w14:textId="77777777" w:rsidTr="00E25110">
        <w:trPr>
          <w:tblCellSpacing w:w="15" w:type="dxa"/>
        </w:trPr>
        <w:tc>
          <w:tcPr>
            <w:tcW w:w="0" w:type="auto"/>
            <w:vAlign w:val="center"/>
          </w:tcPr>
          <w:p w14:paraId="371EA397" w14:textId="77777777" w:rsidR="00123591" w:rsidRPr="00497334" w:rsidRDefault="00123591" w:rsidP="00E25110"/>
        </w:tc>
        <w:tc>
          <w:tcPr>
            <w:tcW w:w="0" w:type="auto"/>
            <w:vAlign w:val="center"/>
          </w:tcPr>
          <w:p w14:paraId="2D769A3E" w14:textId="77777777" w:rsidR="00123591" w:rsidRPr="00497334" w:rsidRDefault="00123591" w:rsidP="00E25110"/>
        </w:tc>
      </w:tr>
    </w:tbl>
    <w:p w14:paraId="62ED03DA" w14:textId="77777777" w:rsidR="00123591" w:rsidRPr="00390024" w:rsidRDefault="00123591" w:rsidP="00123591">
      <w:pPr>
        <w:rPr>
          <w:rFonts w:cstheme="minorHAnsi"/>
          <w:b/>
          <w:bCs/>
          <w:sz w:val="24"/>
          <w:szCs w:val="24"/>
        </w:rPr>
      </w:pPr>
      <w:r w:rsidRPr="008A15CE">
        <w:rPr>
          <w:rFonts w:cstheme="minorHAnsi"/>
          <w:b/>
          <w:bCs/>
          <w:sz w:val="24"/>
          <w:szCs w:val="24"/>
        </w:rPr>
        <w:t>Tryb otrzymania wyższej niż przewidywana rocznej oceny klasyfikacyjnej z zajęć edukacyjnych</w:t>
      </w:r>
    </w:p>
    <w:p w14:paraId="39B9B49D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>1.Uczeń lub jego rodzice mogą złożyć pisemny wniosek do nauczyciela</w:t>
      </w:r>
    </w:p>
    <w:p w14:paraId="2452AC86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 xml:space="preserve">o ustalenie wyższej, niż przewidywana rocznej oceny klasyfikacyjnej z zajęć edukacyjnych </w:t>
      </w:r>
      <w:r w:rsidRPr="00B0621A">
        <w:rPr>
          <w:rFonts w:cstheme="minorHAnsi"/>
          <w:color w:val="000000"/>
        </w:rPr>
        <w:br/>
        <w:t xml:space="preserve">w terminie </w:t>
      </w:r>
      <w:r w:rsidRPr="00B0621A">
        <w:rPr>
          <w:rFonts w:cstheme="minorHAnsi"/>
          <w:color w:val="000000"/>
          <w:u w:val="single"/>
        </w:rPr>
        <w:t>do trzech dni roboczych</w:t>
      </w:r>
      <w:r w:rsidRPr="00B0621A">
        <w:rPr>
          <w:rFonts w:cstheme="minorHAnsi"/>
          <w:color w:val="000000"/>
        </w:rPr>
        <w:t xml:space="preserve"> od uzyskania informacji.</w:t>
      </w:r>
    </w:p>
    <w:p w14:paraId="12B16115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b/>
          <w:color w:val="000000"/>
        </w:rPr>
        <w:t>2.</w:t>
      </w:r>
      <w:r w:rsidRPr="00B0621A">
        <w:rPr>
          <w:rFonts w:cstheme="minorHAnsi"/>
          <w:color w:val="000000"/>
        </w:rPr>
        <w:t xml:space="preserve"> Nauczyciel prowadzący dane zajęcia edukacyjne jest obowiązany dokonać analizy zasadności wniosku według następujących kryteriów:</w:t>
      </w:r>
    </w:p>
    <w:p w14:paraId="39E61249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 xml:space="preserve">     1) uczeń był obecny na 90% zajęć edukacyjnych z danego przedmiotu,</w:t>
      </w:r>
    </w:p>
    <w:p w14:paraId="4A584213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color w:val="000000"/>
        </w:rPr>
        <w:t xml:space="preserve">     2) w całorocznym ocenianiu bieżącym występuje przynajmniej 50% ocen równych </w:t>
      </w:r>
      <w:r w:rsidRPr="00B0621A">
        <w:rPr>
          <w:rFonts w:cstheme="minorHAnsi"/>
          <w:color w:val="000000"/>
        </w:rPr>
        <w:br/>
        <w:t>lub wyższych od oceny, o którą ubiega się uczeń.</w:t>
      </w:r>
    </w:p>
    <w:p w14:paraId="36EBBEA6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b/>
          <w:color w:val="000000"/>
        </w:rPr>
        <w:t xml:space="preserve">3. </w:t>
      </w:r>
      <w:r w:rsidRPr="00B0621A">
        <w:rPr>
          <w:rFonts w:cstheme="minorHAnsi"/>
          <w:color w:val="000000"/>
        </w:rPr>
        <w:t>W oparciu o tę analizę nauczyciel może ocenę podwyższyć lub utrzymać.</w:t>
      </w:r>
    </w:p>
    <w:p w14:paraId="0CFDC7CA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621A">
        <w:rPr>
          <w:rFonts w:cstheme="minorHAnsi"/>
          <w:b/>
          <w:color w:val="000000"/>
        </w:rPr>
        <w:t>4.</w:t>
      </w:r>
      <w:r w:rsidRPr="00B0621A">
        <w:rPr>
          <w:rFonts w:cstheme="minorHAnsi"/>
          <w:color w:val="000000"/>
        </w:rPr>
        <w:t xml:space="preserve"> Nauczyciel może dokonać sprawdzenia wiedzy i umiejętności ucznia  w formie ustnej </w:t>
      </w:r>
      <w:r w:rsidRPr="00B0621A">
        <w:rPr>
          <w:rFonts w:cstheme="minorHAnsi"/>
          <w:color w:val="000000"/>
        </w:rPr>
        <w:br/>
        <w:t>lub pisemnej w obszarze uznanym przez niego za konieczny.</w:t>
      </w:r>
    </w:p>
    <w:p w14:paraId="7EE64FEB" w14:textId="77777777" w:rsidR="00123591" w:rsidRPr="00B0621A" w:rsidRDefault="00123591" w:rsidP="00123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0621A">
        <w:rPr>
          <w:rFonts w:cstheme="minorHAnsi"/>
          <w:b/>
          <w:color w:val="000000"/>
        </w:rPr>
        <w:t>5.</w:t>
      </w:r>
      <w:r w:rsidRPr="00B0621A">
        <w:rPr>
          <w:rFonts w:cstheme="minorHAnsi"/>
          <w:color w:val="000000"/>
        </w:rPr>
        <w:t xml:space="preserve"> Uczeń otrzymuje informację (uzasadnienie) od nauczyciela o ustalonej ocenie klasyfikacyjnej z zajęć edukacyjnych.  </w:t>
      </w:r>
    </w:p>
    <w:p w14:paraId="6494EBC5" w14:textId="77777777" w:rsidR="00123591" w:rsidRPr="006B38CB" w:rsidRDefault="00123591" w:rsidP="00123591"/>
    <w:sectPr w:rsidR="00123591" w:rsidRPr="006B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8FE"/>
    <w:multiLevelType w:val="multilevel"/>
    <w:tmpl w:val="F37E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A59BA"/>
    <w:multiLevelType w:val="multilevel"/>
    <w:tmpl w:val="E034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1B75"/>
    <w:multiLevelType w:val="multilevel"/>
    <w:tmpl w:val="A554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D6F08"/>
    <w:multiLevelType w:val="multilevel"/>
    <w:tmpl w:val="AE5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C376A"/>
    <w:multiLevelType w:val="multilevel"/>
    <w:tmpl w:val="408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3354C"/>
    <w:multiLevelType w:val="multilevel"/>
    <w:tmpl w:val="C01C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D6861"/>
    <w:multiLevelType w:val="multilevel"/>
    <w:tmpl w:val="1B2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A7CBA"/>
    <w:multiLevelType w:val="multilevel"/>
    <w:tmpl w:val="87E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63771"/>
    <w:multiLevelType w:val="multilevel"/>
    <w:tmpl w:val="465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18B7"/>
    <w:multiLevelType w:val="multilevel"/>
    <w:tmpl w:val="BB7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27E1D"/>
    <w:multiLevelType w:val="multilevel"/>
    <w:tmpl w:val="F1F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37EE8"/>
    <w:multiLevelType w:val="multilevel"/>
    <w:tmpl w:val="B98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16133"/>
    <w:multiLevelType w:val="multilevel"/>
    <w:tmpl w:val="3586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D0A09"/>
    <w:multiLevelType w:val="multilevel"/>
    <w:tmpl w:val="3E9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A79A0"/>
    <w:multiLevelType w:val="multilevel"/>
    <w:tmpl w:val="9876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8477D"/>
    <w:multiLevelType w:val="multilevel"/>
    <w:tmpl w:val="8242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369AF"/>
    <w:multiLevelType w:val="multilevel"/>
    <w:tmpl w:val="3D2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F62BD"/>
    <w:multiLevelType w:val="multilevel"/>
    <w:tmpl w:val="56F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C0921"/>
    <w:multiLevelType w:val="multilevel"/>
    <w:tmpl w:val="AB34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5579C"/>
    <w:multiLevelType w:val="multilevel"/>
    <w:tmpl w:val="9D8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44044"/>
    <w:multiLevelType w:val="multilevel"/>
    <w:tmpl w:val="5272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075F0"/>
    <w:multiLevelType w:val="multilevel"/>
    <w:tmpl w:val="9D32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25288"/>
    <w:multiLevelType w:val="multilevel"/>
    <w:tmpl w:val="D9E4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33CBD"/>
    <w:multiLevelType w:val="multilevel"/>
    <w:tmpl w:val="B47C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E830AD"/>
    <w:multiLevelType w:val="multilevel"/>
    <w:tmpl w:val="2C66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07A79"/>
    <w:multiLevelType w:val="multilevel"/>
    <w:tmpl w:val="7520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A29E2"/>
    <w:multiLevelType w:val="multilevel"/>
    <w:tmpl w:val="099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E0C1D"/>
    <w:multiLevelType w:val="multilevel"/>
    <w:tmpl w:val="D8F0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6672B"/>
    <w:multiLevelType w:val="multilevel"/>
    <w:tmpl w:val="38E8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D43833"/>
    <w:multiLevelType w:val="multilevel"/>
    <w:tmpl w:val="905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C97304"/>
    <w:multiLevelType w:val="multilevel"/>
    <w:tmpl w:val="3C16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421BA"/>
    <w:multiLevelType w:val="multilevel"/>
    <w:tmpl w:val="231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570128">
    <w:abstractNumId w:val="28"/>
  </w:num>
  <w:num w:numId="2" w16cid:durableId="1715695075">
    <w:abstractNumId w:val="26"/>
  </w:num>
  <w:num w:numId="3" w16cid:durableId="564416351">
    <w:abstractNumId w:val="30"/>
  </w:num>
  <w:num w:numId="4" w16cid:durableId="1041786077">
    <w:abstractNumId w:val="13"/>
  </w:num>
  <w:num w:numId="5" w16cid:durableId="1488668638">
    <w:abstractNumId w:val="8"/>
  </w:num>
  <w:num w:numId="6" w16cid:durableId="1386492536">
    <w:abstractNumId w:val="19"/>
  </w:num>
  <w:num w:numId="7" w16cid:durableId="160511746">
    <w:abstractNumId w:val="25"/>
  </w:num>
  <w:num w:numId="8" w16cid:durableId="855576563">
    <w:abstractNumId w:val="3"/>
  </w:num>
  <w:num w:numId="9" w16cid:durableId="1127359171">
    <w:abstractNumId w:val="5"/>
  </w:num>
  <w:num w:numId="10" w16cid:durableId="646278443">
    <w:abstractNumId w:val="20"/>
  </w:num>
  <w:num w:numId="11" w16cid:durableId="60062334">
    <w:abstractNumId w:val="17"/>
  </w:num>
  <w:num w:numId="12" w16cid:durableId="617955992">
    <w:abstractNumId w:val="14"/>
  </w:num>
  <w:num w:numId="13" w16cid:durableId="749733172">
    <w:abstractNumId w:val="1"/>
  </w:num>
  <w:num w:numId="14" w16cid:durableId="834805458">
    <w:abstractNumId w:val="16"/>
  </w:num>
  <w:num w:numId="15" w16cid:durableId="96100275">
    <w:abstractNumId w:val="0"/>
  </w:num>
  <w:num w:numId="16" w16cid:durableId="447357356">
    <w:abstractNumId w:val="23"/>
  </w:num>
  <w:num w:numId="17" w16cid:durableId="985007866">
    <w:abstractNumId w:val="27"/>
  </w:num>
  <w:num w:numId="18" w16cid:durableId="693114509">
    <w:abstractNumId w:val="12"/>
  </w:num>
  <w:num w:numId="19" w16cid:durableId="47655632">
    <w:abstractNumId w:val="24"/>
  </w:num>
  <w:num w:numId="20" w16cid:durableId="1123622008">
    <w:abstractNumId w:val="10"/>
  </w:num>
  <w:num w:numId="21" w16cid:durableId="1678264300">
    <w:abstractNumId w:val="11"/>
  </w:num>
  <w:num w:numId="22" w16cid:durableId="1854300012">
    <w:abstractNumId w:val="31"/>
  </w:num>
  <w:num w:numId="23" w16cid:durableId="1866408396">
    <w:abstractNumId w:val="29"/>
  </w:num>
  <w:num w:numId="24" w16cid:durableId="58672673">
    <w:abstractNumId w:val="18"/>
  </w:num>
  <w:num w:numId="25" w16cid:durableId="999886437">
    <w:abstractNumId w:val="6"/>
  </w:num>
  <w:num w:numId="26" w16cid:durableId="924800250">
    <w:abstractNumId w:val="21"/>
  </w:num>
  <w:num w:numId="27" w16cid:durableId="100418017">
    <w:abstractNumId w:val="9"/>
  </w:num>
  <w:num w:numId="28" w16cid:durableId="1846243625">
    <w:abstractNumId w:val="4"/>
  </w:num>
  <w:num w:numId="29" w16cid:durableId="2115980925">
    <w:abstractNumId w:val="15"/>
  </w:num>
  <w:num w:numId="30" w16cid:durableId="1598752835">
    <w:abstractNumId w:val="22"/>
  </w:num>
  <w:num w:numId="31" w16cid:durableId="364478139">
    <w:abstractNumId w:val="2"/>
  </w:num>
  <w:num w:numId="32" w16cid:durableId="296640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E1"/>
    <w:rsid w:val="00042C0A"/>
    <w:rsid w:val="000D06EC"/>
    <w:rsid w:val="00123591"/>
    <w:rsid w:val="004224B8"/>
    <w:rsid w:val="00966AE4"/>
    <w:rsid w:val="00D153E1"/>
    <w:rsid w:val="00D632C3"/>
    <w:rsid w:val="00F8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873"/>
  <w15:chartTrackingRefBased/>
  <w15:docId w15:val="{67A680AD-26F6-4B20-AB7A-4AE2E028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3E1"/>
  </w:style>
  <w:style w:type="paragraph" w:styleId="Nagwek1">
    <w:name w:val="heading 1"/>
    <w:basedOn w:val="Normalny"/>
    <w:next w:val="Normalny"/>
    <w:link w:val="Nagwek1Znak"/>
    <w:uiPriority w:val="9"/>
    <w:qFormat/>
    <w:rsid w:val="00D15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3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3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3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3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3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3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3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3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3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3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2661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Koziak</dc:creator>
  <cp:keywords/>
  <dc:description/>
  <cp:lastModifiedBy>Beata Koziak</cp:lastModifiedBy>
  <cp:revision>2</cp:revision>
  <dcterms:created xsi:type="dcterms:W3CDTF">2025-09-01T19:45:00Z</dcterms:created>
  <dcterms:modified xsi:type="dcterms:W3CDTF">2025-09-01T19:45:00Z</dcterms:modified>
</cp:coreProperties>
</file>